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F43" w:rsidRPr="00EC5B18" w:rsidRDefault="003318B3" w:rsidP="0080125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44586" cy="8661197"/>
            <wp:effectExtent l="19050" t="0" r="8614" b="0"/>
            <wp:docPr id="18" name="Рисунок 17" descr="2022-07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28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699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3" w:rsidRDefault="003D774C" w:rsidP="003318B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7311B" w:rsidRPr="00EC5B18">
        <w:rPr>
          <w:sz w:val="28"/>
          <w:szCs w:val="28"/>
        </w:rPr>
        <w:tab/>
      </w:r>
      <w:r w:rsidR="0067311B" w:rsidRPr="00EC5B18">
        <w:rPr>
          <w:sz w:val="28"/>
          <w:szCs w:val="28"/>
        </w:rPr>
        <w:tab/>
      </w:r>
      <w:r w:rsidR="0067311B" w:rsidRPr="00EC5B18">
        <w:rPr>
          <w:sz w:val="28"/>
          <w:szCs w:val="28"/>
        </w:rPr>
        <w:tab/>
      </w:r>
      <w:r w:rsidR="0067311B" w:rsidRPr="00EC5B18">
        <w:rPr>
          <w:sz w:val="28"/>
          <w:szCs w:val="28"/>
        </w:rPr>
        <w:tab/>
      </w:r>
      <w:r w:rsidR="0067311B" w:rsidRPr="00EC5B18">
        <w:rPr>
          <w:sz w:val="28"/>
          <w:szCs w:val="28"/>
        </w:rPr>
        <w:tab/>
      </w:r>
      <w:r w:rsidR="00055F43" w:rsidRPr="00EC5B18">
        <w:rPr>
          <w:sz w:val="28"/>
          <w:szCs w:val="28"/>
        </w:rPr>
        <w:tab/>
      </w:r>
      <w:r w:rsidR="00055F43" w:rsidRPr="00EC5B18">
        <w:rPr>
          <w:sz w:val="28"/>
          <w:szCs w:val="28"/>
        </w:rPr>
        <w:tab/>
      </w:r>
      <w:r w:rsidR="00055F43" w:rsidRPr="00EC5B18">
        <w:rPr>
          <w:sz w:val="28"/>
          <w:szCs w:val="28"/>
        </w:rPr>
        <w:tab/>
      </w:r>
    </w:p>
    <w:p w:rsidR="003318B3" w:rsidRDefault="003318B3" w:rsidP="003318B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318B3" w:rsidRDefault="003318B3" w:rsidP="003318B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318B3" w:rsidRPr="001B36EB" w:rsidRDefault="003318B3" w:rsidP="003318B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B36EB">
        <w:rPr>
          <w:sz w:val="28"/>
          <w:szCs w:val="28"/>
        </w:rPr>
        <w:lastRenderedPageBreak/>
        <w:t>ты работников в рамках определения размеров окладов (должностных окл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дов), ставок заработной платы, компенсационных выплат и стимулирующих в</w:t>
      </w:r>
      <w:r w:rsidRPr="001B36EB">
        <w:rPr>
          <w:sz w:val="28"/>
          <w:szCs w:val="28"/>
        </w:rPr>
        <w:t>ы</w:t>
      </w:r>
      <w:r w:rsidRPr="001B36EB">
        <w:rPr>
          <w:sz w:val="28"/>
          <w:szCs w:val="28"/>
        </w:rPr>
        <w:t>плат в части персональных выплат по системе оплаты труда, предусмотренной насто</w:t>
      </w:r>
      <w:r w:rsidRPr="001B36EB">
        <w:rPr>
          <w:sz w:val="28"/>
          <w:szCs w:val="28"/>
        </w:rPr>
        <w:t>я</w:t>
      </w:r>
      <w:r w:rsidRPr="001B36EB">
        <w:rPr>
          <w:sz w:val="28"/>
          <w:szCs w:val="28"/>
        </w:rPr>
        <w:t>щим Положением, в сумме не ниже размера заработной платы (без учета стим</w:t>
      </w:r>
      <w:r w:rsidRPr="001B36EB">
        <w:rPr>
          <w:sz w:val="28"/>
          <w:szCs w:val="28"/>
        </w:rPr>
        <w:t>у</w:t>
      </w:r>
      <w:r w:rsidRPr="001B36EB">
        <w:rPr>
          <w:sz w:val="28"/>
          <w:szCs w:val="28"/>
        </w:rPr>
        <w:t>лирующих выплат), установленного тарифной системой оплаты труда при усл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вии сохранения объема должностных обязанностей работников и выполнения ими работ той же квалификации.</w:t>
      </w:r>
      <w:proofErr w:type="gramEnd"/>
    </w:p>
    <w:p w:rsidR="000027D8" w:rsidRPr="001B36EB" w:rsidRDefault="000027D8" w:rsidP="000027D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6. Заработная плата работников учреждений увеличивается (индексируется) с учетом уровня потребительских цен на товары и услуги. Размеры и сроки инде</w:t>
      </w:r>
      <w:r w:rsidRPr="001B36EB">
        <w:rPr>
          <w:sz w:val="28"/>
          <w:szCs w:val="28"/>
        </w:rPr>
        <w:t>к</w:t>
      </w:r>
      <w:r w:rsidRPr="001B36EB">
        <w:rPr>
          <w:sz w:val="28"/>
          <w:szCs w:val="28"/>
        </w:rPr>
        <w:t>сации устанавливаются решением Красноярского городского Совета депутатов о бюджете города.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Par76"/>
      <w:bookmarkEnd w:id="0"/>
      <w:r w:rsidRPr="001B36EB">
        <w:rPr>
          <w:sz w:val="28"/>
          <w:szCs w:val="28"/>
        </w:rPr>
        <w:t>7. Работникам учреждения в случаях, установленных настоящим Полож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нием, осуществляется выплата единовременной материальной помощи.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B36EB">
        <w:rPr>
          <w:sz w:val="28"/>
          <w:szCs w:val="28"/>
        </w:rPr>
        <w:t>II. Оклады (должностные оклады), ставки заработной платы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8. Размеры окладов (должностных окладов), ставок заработной платы 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ботникам устанавливаются директором учреждения на основе требований к пр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 в соответствии с размерами окладов (должностных окладов), ставок заработной платы, определенных настоящим П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ложением.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9. Размеры окладов (должностных окладов), ставок заработной платы уст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навливаются не ниже минимальных размеров окладов (должностных окладов), ставок заработной платы, определяемых по квалификационным уровням профе</w:t>
      </w:r>
      <w:r w:rsidRPr="001B36EB">
        <w:rPr>
          <w:sz w:val="28"/>
          <w:szCs w:val="28"/>
        </w:rPr>
        <w:t>с</w:t>
      </w:r>
      <w:r w:rsidRPr="001B36EB">
        <w:rPr>
          <w:sz w:val="28"/>
          <w:szCs w:val="28"/>
        </w:rPr>
        <w:t>сиональных квалификационных групп (далее – ПКГ) и отдельным должностям, не включенным в профессиональные квалификационные группы (далее – минимал</w:t>
      </w:r>
      <w:r w:rsidRPr="001B36EB">
        <w:rPr>
          <w:sz w:val="28"/>
          <w:szCs w:val="28"/>
        </w:rPr>
        <w:t>ь</w:t>
      </w:r>
      <w:r w:rsidRPr="001B36EB">
        <w:rPr>
          <w:sz w:val="28"/>
          <w:szCs w:val="28"/>
        </w:rPr>
        <w:t>ные размеры окладов,  ставок).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ar152"/>
      <w:bookmarkEnd w:id="1"/>
      <w:r w:rsidRPr="001B36EB">
        <w:rPr>
          <w:sz w:val="28"/>
          <w:szCs w:val="28"/>
        </w:rPr>
        <w:t>10. Минимальные размеры окладов специалистов и служащих общеотрасл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 xml:space="preserve">вых должностей устанавливаются на основе </w:t>
      </w:r>
      <w:hyperlink r:id="rId9" w:history="1">
        <w:r w:rsidRPr="001B36EB">
          <w:rPr>
            <w:sz w:val="28"/>
            <w:szCs w:val="28"/>
          </w:rPr>
          <w:t>ПКГ</w:t>
        </w:r>
      </w:hyperlink>
      <w:r w:rsidRPr="001B36EB">
        <w:rPr>
          <w:sz w:val="28"/>
          <w:szCs w:val="28"/>
        </w:rPr>
        <w:t xml:space="preserve">, утвержденных приказом </w:t>
      </w:r>
      <w:proofErr w:type="spellStart"/>
      <w:r w:rsidRPr="001B36EB">
        <w:rPr>
          <w:sz w:val="28"/>
          <w:szCs w:val="28"/>
        </w:rPr>
        <w:t>Ми</w:t>
      </w:r>
      <w:r w:rsidRPr="001B36EB">
        <w:rPr>
          <w:sz w:val="28"/>
          <w:szCs w:val="28"/>
        </w:rPr>
        <w:t>н</w:t>
      </w:r>
      <w:r w:rsidRPr="001B36EB">
        <w:rPr>
          <w:sz w:val="28"/>
          <w:szCs w:val="28"/>
        </w:rPr>
        <w:t>здравсоцразвития</w:t>
      </w:r>
      <w:proofErr w:type="spellEnd"/>
      <w:r w:rsidRPr="001B36EB">
        <w:rPr>
          <w:sz w:val="28"/>
          <w:szCs w:val="28"/>
        </w:rPr>
        <w:t xml:space="preserve"> России от 29.05.2008 № 247н: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390" w:type="dxa"/>
        <w:tblCellSpacing w:w="5" w:type="nil"/>
        <w:tblInd w:w="5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18"/>
        <w:gridCol w:w="5652"/>
        <w:gridCol w:w="18"/>
        <w:gridCol w:w="3686"/>
        <w:gridCol w:w="16"/>
      </w:tblGrid>
      <w:tr w:rsidR="000027D8" w:rsidRPr="001B36EB" w:rsidTr="00270857">
        <w:trPr>
          <w:gridBefore w:val="1"/>
          <w:gridAfter w:val="1"/>
          <w:wBefore w:w="18" w:type="dxa"/>
          <w:wAfter w:w="16" w:type="dxa"/>
          <w:trHeight w:val="600"/>
          <w:tblCellSpacing w:w="5" w:type="nil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Минимальный размер 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оклада (должностного </w:t>
            </w:r>
            <w:proofErr w:type="gramEnd"/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оклада), ставки заработной платы, руб.</w:t>
            </w:r>
          </w:p>
        </w:tc>
      </w:tr>
      <w:tr w:rsidR="000027D8" w:rsidRPr="001B36EB" w:rsidTr="00270857">
        <w:trPr>
          <w:gridBefore w:val="1"/>
          <w:gridAfter w:val="1"/>
          <w:wBefore w:w="18" w:type="dxa"/>
          <w:wAfter w:w="16" w:type="dxa"/>
          <w:trHeight w:val="400"/>
          <w:tblCellSpacing w:w="5" w:type="nil"/>
        </w:trPr>
        <w:tc>
          <w:tcPr>
            <w:tcW w:w="935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«Общеотраслевые должности служащих первого уровня»                         </w:t>
            </w:r>
          </w:p>
        </w:tc>
      </w:tr>
      <w:tr w:rsidR="000027D8" w:rsidRPr="001B36EB" w:rsidTr="00270857">
        <w:trPr>
          <w:gridBefore w:val="1"/>
          <w:gridAfter w:val="1"/>
          <w:wBefore w:w="18" w:type="dxa"/>
          <w:wAfter w:w="16" w:type="dxa"/>
          <w:tblCellSpacing w:w="5" w:type="nil"/>
        </w:trPr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1-й квалификационный уровень </w:t>
            </w:r>
          </w:p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кассир, делопроизводитель         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3099</w:t>
            </w:r>
          </w:p>
        </w:tc>
      </w:tr>
      <w:tr w:rsidR="000027D8" w:rsidRPr="001B36EB" w:rsidTr="00270857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3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Профессиональная квалификационная группа "Общеотраслевые должности служащих второго уровня"</w:t>
            </w:r>
          </w:p>
        </w:tc>
      </w:tr>
      <w:tr w:rsidR="000027D8" w:rsidRPr="001B36EB" w:rsidTr="00270857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2-й квалификационный уровень</w:t>
            </w:r>
          </w:p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3779</w:t>
            </w:r>
          </w:p>
        </w:tc>
      </w:tr>
      <w:tr w:rsidR="000027D8" w:rsidRPr="001B36EB" w:rsidTr="00270857">
        <w:trPr>
          <w:gridBefore w:val="1"/>
          <w:gridAfter w:val="1"/>
          <w:wBefore w:w="18" w:type="dxa"/>
          <w:wAfter w:w="16" w:type="dxa"/>
          <w:trHeight w:val="400"/>
          <w:tblCellSpacing w:w="5" w:type="nil"/>
        </w:trPr>
        <w:tc>
          <w:tcPr>
            <w:tcW w:w="935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«Общеотраслевые должности служащих третьего уровня»                        </w:t>
            </w:r>
          </w:p>
        </w:tc>
      </w:tr>
      <w:tr w:rsidR="000027D8" w:rsidRPr="001B36EB" w:rsidTr="00270857">
        <w:trPr>
          <w:gridBefore w:val="1"/>
          <w:gridAfter w:val="1"/>
          <w:wBefore w:w="18" w:type="dxa"/>
          <w:wAfter w:w="16" w:type="dxa"/>
          <w:tblCellSpacing w:w="5" w:type="nil"/>
        </w:trPr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1-й квалификационный уровень     </w:t>
            </w:r>
          </w:p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Бухгалтер, экономист, юрисконсульт, </w:t>
            </w: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инж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нер-электроник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(электроник)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4554</w:t>
            </w:r>
          </w:p>
        </w:tc>
      </w:tr>
      <w:tr w:rsidR="000027D8" w:rsidRPr="001B36EB" w:rsidTr="00270857">
        <w:trPr>
          <w:gridBefore w:val="1"/>
          <w:gridAfter w:val="1"/>
          <w:wBefore w:w="18" w:type="dxa"/>
          <w:wAfter w:w="16" w:type="dxa"/>
          <w:tblCellSpacing w:w="5" w:type="nil"/>
        </w:trPr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2-й квалификационный уровень             </w:t>
            </w:r>
          </w:p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Бухгалтер II категории, экономист II катег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рии, </w:t>
            </w: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инженер-электроник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(электроник) II к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тегории, юрисконсульт II категории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5005</w:t>
            </w:r>
          </w:p>
        </w:tc>
      </w:tr>
      <w:tr w:rsidR="000027D8" w:rsidRPr="001B36EB" w:rsidTr="00270857">
        <w:trPr>
          <w:gridBefore w:val="1"/>
          <w:gridAfter w:val="1"/>
          <w:wBefore w:w="18" w:type="dxa"/>
          <w:wAfter w:w="16" w:type="dxa"/>
          <w:tblCellSpacing w:w="5" w:type="nil"/>
        </w:trPr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3-й квалификационный уровень              </w:t>
            </w:r>
          </w:p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Бухгалтер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категории; </w:t>
            </w:r>
          </w:p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экономист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категории,  </w:t>
            </w: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инженер-электроник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(электроник)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категории, юрисконсульт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тегории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5495</w:t>
            </w:r>
          </w:p>
        </w:tc>
      </w:tr>
      <w:tr w:rsidR="000027D8" w:rsidRPr="001B36EB" w:rsidTr="00270857">
        <w:trPr>
          <w:gridBefore w:val="1"/>
          <w:gridAfter w:val="1"/>
          <w:wBefore w:w="18" w:type="dxa"/>
          <w:wAfter w:w="16" w:type="dxa"/>
          <w:tblCellSpacing w:w="5" w:type="nil"/>
        </w:trPr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4-й квалификационный уровень          </w:t>
            </w:r>
          </w:p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Ведущий бухгалтер, ведущий экономист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6603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11. Минимальные размеры ставок заработной платы работников, осущест</w:t>
      </w:r>
      <w:r w:rsidRPr="001B36EB">
        <w:rPr>
          <w:sz w:val="28"/>
          <w:szCs w:val="28"/>
        </w:rPr>
        <w:t>в</w:t>
      </w:r>
      <w:r w:rsidRPr="001B36EB">
        <w:rPr>
          <w:sz w:val="28"/>
          <w:szCs w:val="28"/>
        </w:rPr>
        <w:t>ляющих профессиональную деятельность по профессиям рабочих, устанавлив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ются в соответствии с Профессиональными квалификационными группами общ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 xml:space="preserve">отраслевых профессий рабочих, утвержденных приказом </w:t>
      </w:r>
      <w:proofErr w:type="spellStart"/>
      <w:r w:rsidRPr="001B36EB">
        <w:rPr>
          <w:sz w:val="28"/>
          <w:szCs w:val="28"/>
        </w:rPr>
        <w:t>Минздравсоцразвития</w:t>
      </w:r>
      <w:proofErr w:type="spellEnd"/>
      <w:r w:rsidRPr="001B36EB">
        <w:rPr>
          <w:sz w:val="28"/>
          <w:szCs w:val="28"/>
        </w:rPr>
        <w:t xml:space="preserve"> России от 29.05.2008 № 248н: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9338" w:type="dxa"/>
        <w:tblCellSpacing w:w="5" w:type="nil"/>
        <w:tblInd w:w="75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5652"/>
        <w:gridCol w:w="3686"/>
      </w:tblGrid>
      <w:tr w:rsidR="000027D8" w:rsidRPr="001B36EB" w:rsidTr="00270857">
        <w:trPr>
          <w:trHeight w:val="600"/>
          <w:tblHeader/>
          <w:tblCellSpacing w:w="5" w:type="nil"/>
        </w:trPr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Минимальный размер оклада (должностного оклада), ста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ки заработной платы, руб.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9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«Общеотраслевые профессии рабочих первого уровня» 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5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1-й квалификационный уровень</w:t>
            </w:r>
          </w:p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Гардеробщик, курьер, сторож (вахтер), убо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щик служебных помещений, уборщик терр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торий, рабочий по комплексному обслужив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нию и ремонту зданий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2662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9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Профессиональная квалификационная группа «Общеотраслевые профессии рабочих второго уровня»                         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5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1-й квалификационный уровень </w:t>
            </w:r>
          </w:p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Водитель автомобиля 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3099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B36EB">
        <w:rPr>
          <w:rFonts w:ascii="Times New Roman" w:hAnsi="Times New Roman" w:cs="Times New Roman"/>
          <w:sz w:val="28"/>
          <w:szCs w:val="28"/>
        </w:rPr>
        <w:t xml:space="preserve">12. Должности, не предусмотренные </w:t>
      </w:r>
      <w:proofErr w:type="gramStart"/>
      <w:r w:rsidRPr="001B36EB">
        <w:rPr>
          <w:rFonts w:ascii="Times New Roman" w:hAnsi="Times New Roman" w:cs="Times New Roman"/>
          <w:sz w:val="28"/>
          <w:szCs w:val="28"/>
        </w:rPr>
        <w:t>профессиональными</w:t>
      </w:r>
      <w:proofErr w:type="gramEnd"/>
    </w:p>
    <w:p w:rsidR="000027D8" w:rsidRPr="001B36EB" w:rsidRDefault="000027D8" w:rsidP="000027D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36EB">
        <w:rPr>
          <w:rFonts w:ascii="Times New Roman" w:hAnsi="Times New Roman" w:cs="Times New Roman"/>
          <w:sz w:val="28"/>
          <w:szCs w:val="28"/>
        </w:rPr>
        <w:t>квалификационными группами:</w:t>
      </w:r>
    </w:p>
    <w:p w:rsidR="000027D8" w:rsidRPr="001B36EB" w:rsidRDefault="000027D8" w:rsidP="000027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5103"/>
        <w:gridCol w:w="3969"/>
      </w:tblGrid>
      <w:tr w:rsidR="000027D8" w:rsidRPr="001B36EB" w:rsidTr="00270857">
        <w:trPr>
          <w:trHeight w:val="808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Минимальный размер оклада (должностного оклада), ставки заработной платы, руб.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группы                             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7030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группы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6727</w:t>
            </w:r>
          </w:p>
        </w:tc>
      </w:tr>
      <w:tr w:rsidR="000027D8" w:rsidRPr="001B36EB" w:rsidTr="00270857">
        <w:trPr>
          <w:trHeight w:val="329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специалист 1 категории (кадры)</w:t>
            </w: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5005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4554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Специалист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4535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12.1. Размеры окладов (должностных окладов), ставок заработной платы 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ботникам учреждения могут устанавливаться выше минимальных размеров окл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дов, ставок в следующих случаях: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1) размер оклада (должностного оклада), ставки заработной платы определ</w:t>
      </w:r>
      <w:r w:rsidRPr="001B36EB">
        <w:rPr>
          <w:sz w:val="28"/>
          <w:szCs w:val="28"/>
        </w:rPr>
        <w:t>я</w:t>
      </w:r>
      <w:r w:rsidRPr="001B36EB">
        <w:rPr>
          <w:sz w:val="28"/>
          <w:szCs w:val="28"/>
        </w:rPr>
        <w:t>ется по формуле:</w:t>
      </w:r>
    </w:p>
    <w:p w:rsidR="000027D8" w:rsidRPr="001B36EB" w:rsidRDefault="000027D8" w:rsidP="000027D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36EB">
        <w:rPr>
          <w:noProof/>
          <w:sz w:val="28"/>
          <w:szCs w:val="28"/>
        </w:rPr>
        <w:drawing>
          <wp:inline distT="0" distB="0" distL="0" distR="0">
            <wp:extent cx="1748155" cy="307340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где: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О - размер оклада (должностного оклада), ставки заработной платы;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noProof/>
          <w:position w:val="-7"/>
          <w:sz w:val="28"/>
          <w:szCs w:val="28"/>
        </w:rPr>
        <w:drawing>
          <wp:inline distT="0" distB="0" distL="0" distR="0">
            <wp:extent cx="417195" cy="307340"/>
            <wp:effectExtent l="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- минимальный размер оклада (должностного оклада), ставки зарабо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ной платы по должности, установленный настоящим Положением по квалифик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ционному уровню профессиональной квалификационной группы, к которому 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носится должность работников;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B36EB">
        <w:rPr>
          <w:sz w:val="28"/>
          <w:szCs w:val="28"/>
        </w:rPr>
        <w:t>К</w:t>
      </w:r>
      <w:proofErr w:type="gramEnd"/>
      <w:r w:rsidRPr="001B36EB">
        <w:rPr>
          <w:sz w:val="28"/>
          <w:szCs w:val="28"/>
        </w:rPr>
        <w:t xml:space="preserve"> - повышающий коэффициент;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2) увеличение минимальных окладов (должностных окладов), ставок зар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ботной платы осуществляется посредством применения к окладам (должностным окладам), ставкам заработной платы повышающих коэффициентов;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3) перечень и размеры повышающих коэффициентов по основаниям повыш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ния, применяемых для установления окладов (должностных окладов), ставок з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работной платы, устанавливаются в пределах фонда оплаты труда учреждения на период времени выполнения работы, являющейся основанием для установления повышающего коэффициента: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9"/>
        <w:gridCol w:w="5799"/>
        <w:gridCol w:w="3379"/>
      </w:tblGrid>
      <w:tr w:rsidR="000027D8" w:rsidRPr="001B36EB" w:rsidTr="00270857">
        <w:tc>
          <w:tcPr>
            <w:tcW w:w="95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9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Основания повышения</w:t>
            </w:r>
          </w:p>
        </w:tc>
        <w:tc>
          <w:tcPr>
            <w:tcW w:w="337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Размеры повышающих коэффициентов</w:t>
            </w:r>
          </w:p>
        </w:tc>
      </w:tr>
      <w:tr w:rsidR="000027D8" w:rsidRPr="001B36EB" w:rsidTr="00270857">
        <w:tc>
          <w:tcPr>
            <w:tcW w:w="95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579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Увеличение интенсивности</w:t>
            </w:r>
          </w:p>
        </w:tc>
        <w:tc>
          <w:tcPr>
            <w:tcW w:w="337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0,1</w:t>
            </w:r>
          </w:p>
        </w:tc>
      </w:tr>
      <w:tr w:rsidR="000027D8" w:rsidRPr="001B36EB" w:rsidTr="00270857">
        <w:tc>
          <w:tcPr>
            <w:tcW w:w="95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579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Выполнение дополнительных объемов работ, за пределами должностной инструкции</w:t>
            </w:r>
          </w:p>
        </w:tc>
        <w:tc>
          <w:tcPr>
            <w:tcW w:w="337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0,1</w:t>
            </w:r>
          </w:p>
        </w:tc>
      </w:tr>
    </w:tbl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4) размеры окладов (должностных окладов), ставок заработной платы вод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телей устанавливаться выше минимальных размеров окладов при наличии квал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фикационных категорий.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Увеличение минимальных окладов (должностных окладов), ставок зарабо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ной платы осуществляется посредством применения к окладам (должностным о</w:t>
      </w:r>
      <w:r w:rsidRPr="001B36EB">
        <w:rPr>
          <w:sz w:val="28"/>
          <w:szCs w:val="28"/>
        </w:rPr>
        <w:t>к</w:t>
      </w:r>
      <w:r w:rsidRPr="001B36EB">
        <w:rPr>
          <w:sz w:val="28"/>
          <w:szCs w:val="28"/>
        </w:rPr>
        <w:t>ладам), ставкам заработной платы водителей следующих повышающих коэфф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циентов при наличии: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квалификации первого класса - 0,25;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квалификации второго класса - 0,1.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2" w:name="Par432"/>
      <w:bookmarkEnd w:id="2"/>
      <w:r w:rsidRPr="001B36EB">
        <w:rPr>
          <w:sz w:val="28"/>
          <w:szCs w:val="28"/>
        </w:rPr>
        <w:t>III. Выплаты компенсационного характера (виды, размер и условия)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13. К выплатам компенсационного характера относятся: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работникам, занятым на тяжелых работах, работах с вредными и (или) опасными и иными особыми условиями труда;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за работу в местностях с особыми климатическими условиями;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lastRenderedPageBreak/>
        <w:t>выплаты за работу в условиях, отклоняющихся от нормальных (при выпо</w:t>
      </w:r>
      <w:r w:rsidRPr="001B36EB">
        <w:rPr>
          <w:sz w:val="28"/>
          <w:szCs w:val="28"/>
        </w:rPr>
        <w:t>л</w:t>
      </w:r>
      <w:r w:rsidRPr="001B36EB">
        <w:rPr>
          <w:sz w:val="28"/>
          <w:szCs w:val="28"/>
        </w:rPr>
        <w:t>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14. Виды выплат компенсационного характера, размеры и условия их ос</w:t>
      </w:r>
      <w:r w:rsidRPr="001B36EB">
        <w:rPr>
          <w:sz w:val="28"/>
          <w:szCs w:val="28"/>
        </w:rPr>
        <w:t>у</w:t>
      </w:r>
      <w:r w:rsidRPr="001B36EB">
        <w:rPr>
          <w:sz w:val="28"/>
          <w:szCs w:val="28"/>
        </w:rPr>
        <w:t>ществления устанавливаются в  трудовом договоре в соответствии с трудовым з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конодательством и иными нормативными правовыми актами Российской Федер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ции и Красноярского края, содержащими нормы трудового права, и настоящим Положением.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компенсационного характера, за исключением выплат за работу в местностях с особыми климатическими условиями, и персональные стимул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рующие выплаты устанавливаются от оклада (должностного оклада), ставки зар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ботной платы без учета применения повышающего коэффициента за наличие кв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лификационной категории.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15. В случаях, определенных законодательством Российской Федерации и Красноярского края, к заработной плате  работников учреждения устанавливаю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ся районный коэффициент, процентная надбавка к заработной плате за стаж раб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ты в районах Крайнего Севера и приравненных к ним местностях, в иных местн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стях Красноярского края с особыми климатическими условиями.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16. </w:t>
      </w:r>
      <w:proofErr w:type="gramStart"/>
      <w:r w:rsidRPr="001B36EB">
        <w:rPr>
          <w:sz w:val="28"/>
          <w:szCs w:val="28"/>
        </w:rPr>
        <w:t>К другим видам компенсационных выплат за работу в условиях, откл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няющихся от нормальных (при выполнении работ в других условиях, отклоня</w:t>
      </w:r>
      <w:r w:rsidRPr="001B36EB">
        <w:rPr>
          <w:sz w:val="28"/>
          <w:szCs w:val="28"/>
        </w:rPr>
        <w:t>ю</w:t>
      </w:r>
      <w:r w:rsidRPr="001B36EB">
        <w:rPr>
          <w:sz w:val="28"/>
          <w:szCs w:val="28"/>
        </w:rPr>
        <w:t>щихся от нормальных), относятся выплаты:</w:t>
      </w:r>
      <w:proofErr w:type="gramEnd"/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1) водителям автомобиля за мойку автомобилей – до 105% должностного оклада (оклада), ставки заработной платы;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2) работникам по техническому обеспечению деятельности учреждения за неблагоприятные условия труда: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2"/>
        <w:gridCol w:w="5705"/>
        <w:gridCol w:w="2977"/>
      </w:tblGrid>
      <w:tr w:rsidR="000027D8" w:rsidRPr="001B36EB" w:rsidTr="00270857">
        <w:tc>
          <w:tcPr>
            <w:tcW w:w="78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0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297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Предельный размер в процентах к должн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стному окладу (окл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ду), ставке заработной платы</w:t>
            </w:r>
          </w:p>
        </w:tc>
      </w:tr>
      <w:tr w:rsidR="000027D8" w:rsidRPr="001B36EB" w:rsidTr="00270857">
        <w:tc>
          <w:tcPr>
            <w:tcW w:w="78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297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45</w:t>
            </w:r>
          </w:p>
        </w:tc>
      </w:tr>
      <w:tr w:rsidR="000027D8" w:rsidRPr="001B36EB" w:rsidTr="00270857">
        <w:tc>
          <w:tcPr>
            <w:tcW w:w="78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Сторож (вахтер), уборщик служебных пом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щений, уборщик территорий</w:t>
            </w:r>
          </w:p>
        </w:tc>
        <w:tc>
          <w:tcPr>
            <w:tcW w:w="297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85</w:t>
            </w:r>
          </w:p>
        </w:tc>
      </w:tr>
      <w:tr w:rsidR="000027D8" w:rsidRPr="001B36EB" w:rsidTr="00270857">
        <w:tc>
          <w:tcPr>
            <w:tcW w:w="78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Гардеробщик, курьер</w:t>
            </w:r>
          </w:p>
        </w:tc>
        <w:tc>
          <w:tcPr>
            <w:tcW w:w="297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80</w:t>
            </w:r>
          </w:p>
        </w:tc>
      </w:tr>
      <w:tr w:rsidR="000027D8" w:rsidRPr="001B36EB" w:rsidTr="00270857">
        <w:tc>
          <w:tcPr>
            <w:tcW w:w="78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Рабочий по комплексному обслуживанию и ремонту зданий</w:t>
            </w:r>
          </w:p>
        </w:tc>
        <w:tc>
          <w:tcPr>
            <w:tcW w:w="297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150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17. Работнику один раз в год на основании личного заявления при предоста</w:t>
      </w:r>
      <w:r w:rsidRPr="001B36EB">
        <w:rPr>
          <w:sz w:val="28"/>
          <w:szCs w:val="28"/>
        </w:rPr>
        <w:t>в</w:t>
      </w:r>
      <w:r w:rsidRPr="001B36EB">
        <w:rPr>
          <w:sz w:val="28"/>
          <w:szCs w:val="28"/>
        </w:rPr>
        <w:t>лении ежегодного оплачиваемого отпуска увеличивается размер ежемесячной в</w:t>
      </w:r>
      <w:r w:rsidRPr="001B36EB">
        <w:rPr>
          <w:sz w:val="28"/>
          <w:szCs w:val="28"/>
        </w:rPr>
        <w:t>ы</w:t>
      </w:r>
      <w:r w:rsidRPr="001B36EB">
        <w:rPr>
          <w:sz w:val="28"/>
          <w:szCs w:val="28"/>
        </w:rPr>
        <w:t>платы за неблагоприятные условия труда в следующих размерах:</w:t>
      </w:r>
    </w:p>
    <w:tbl>
      <w:tblPr>
        <w:tblW w:w="935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5528"/>
        <w:gridCol w:w="2977"/>
      </w:tblGrid>
      <w:tr w:rsidR="000027D8" w:rsidRPr="001B36EB" w:rsidTr="00270857">
        <w:trPr>
          <w:tblHeader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Предельный размер в процентах к должнос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ному окладу (окладу), ставке заработной пл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ты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Заведующий хозяйством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250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/>
        </w:tc>
        <w:tc>
          <w:tcPr>
            <w:tcW w:w="5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Сторож (вахтер),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323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Уборщик служебных помещений, уборщик терр</w:t>
            </w:r>
            <w:r w:rsidRPr="001B36EB">
              <w:t>и</w:t>
            </w:r>
            <w:r w:rsidRPr="001B36EB">
              <w:t>торий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323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Гардеробщик, курьер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314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r w:rsidRPr="001B36EB">
              <w:t>Рабочий по комплексному обслуживанию и ремо</w:t>
            </w:r>
            <w:r w:rsidRPr="001B36EB">
              <w:t>н</w:t>
            </w:r>
            <w:r w:rsidRPr="001B36EB">
              <w:t>ту зданий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437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B36EB">
        <w:rPr>
          <w:sz w:val="28"/>
          <w:szCs w:val="28"/>
        </w:rPr>
        <w:t>IV. Выплаты стимулирующего характера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18. К выплатам стимулирующего характера относятся выплаты, направле</w:t>
      </w:r>
      <w:r w:rsidRPr="001B36EB">
        <w:rPr>
          <w:sz w:val="28"/>
          <w:szCs w:val="28"/>
        </w:rPr>
        <w:t>н</w:t>
      </w:r>
      <w:r w:rsidRPr="001B36EB">
        <w:rPr>
          <w:sz w:val="28"/>
          <w:szCs w:val="28"/>
        </w:rPr>
        <w:t>ные на стимулирование работников за качественные результаты труда, а также поощрение за выполненную работу.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19. Выплаты стимулирующего характера, размеры и условия их введения устанавливаются настоящим Положением.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20. Работникам учреждения по решению директора в пределах фонда на о</w:t>
      </w:r>
      <w:r w:rsidRPr="001B36EB">
        <w:rPr>
          <w:sz w:val="28"/>
          <w:szCs w:val="28"/>
        </w:rPr>
        <w:t>п</w:t>
      </w:r>
      <w:r w:rsidRPr="001B36EB">
        <w:rPr>
          <w:sz w:val="28"/>
          <w:szCs w:val="28"/>
        </w:rPr>
        <w:t>лату труда работников учреждения могут устанавливаться выплаты стимулиру</w:t>
      </w:r>
      <w:r w:rsidRPr="001B36EB">
        <w:rPr>
          <w:sz w:val="28"/>
          <w:szCs w:val="28"/>
        </w:rPr>
        <w:t>ю</w:t>
      </w:r>
      <w:r w:rsidRPr="001B36EB">
        <w:rPr>
          <w:sz w:val="28"/>
          <w:szCs w:val="28"/>
        </w:rPr>
        <w:t>щего характера: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за качество выполняемых работ;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персональные выплаты (за продолжительность работы, за сложность, напр</w:t>
      </w:r>
      <w:r w:rsidRPr="001B36EB">
        <w:rPr>
          <w:sz w:val="28"/>
          <w:szCs w:val="28"/>
        </w:rPr>
        <w:t>я</w:t>
      </w:r>
      <w:r w:rsidRPr="001B36EB">
        <w:rPr>
          <w:sz w:val="28"/>
          <w:szCs w:val="28"/>
        </w:rPr>
        <w:t>женность и особый режим работы, в целях обеспечения заработной платы 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 xml:space="preserve">ника на уровне размера минимальной заработной платы (минимального </w:t>
      </w:r>
      <w:proofErr w:type="gramStart"/>
      <w:r w:rsidRPr="001B36EB">
        <w:rPr>
          <w:sz w:val="28"/>
          <w:szCs w:val="28"/>
        </w:rPr>
        <w:t>размера оплаты труда</w:t>
      </w:r>
      <w:proofErr w:type="gramEnd"/>
      <w:r w:rsidRPr="001B36EB">
        <w:rPr>
          <w:sz w:val="28"/>
          <w:szCs w:val="28"/>
        </w:rPr>
        <w:t xml:space="preserve">));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по итогам работы.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21. Максимальным размером выплаты стимулирующего характера не огр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ничены и устанавливаются в пределах фонда оплаты труда.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22. Конкретный размер выплат стимулирующего характера (за исключен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ем персональных выплат) устанавливается директором учреждения в абсолютном размере (утверждается количество баллов и стоимость одного балла).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23. Выплаты стимулирующего характера устанавливаются директором: пе</w:t>
      </w:r>
      <w:r w:rsidRPr="001B36EB">
        <w:rPr>
          <w:sz w:val="28"/>
          <w:szCs w:val="28"/>
        </w:rPr>
        <w:t>р</w:t>
      </w:r>
      <w:r w:rsidRPr="001B36EB">
        <w:rPr>
          <w:sz w:val="28"/>
          <w:szCs w:val="28"/>
        </w:rPr>
        <w:t>сональные – ежегодно; за качество выполняемых работ – ежемесячно; по итогам работы – по факту подведения итогов. Начисление выплат за исключением в</w:t>
      </w:r>
      <w:r w:rsidRPr="001B36EB">
        <w:rPr>
          <w:sz w:val="28"/>
          <w:szCs w:val="28"/>
        </w:rPr>
        <w:t>ы</w:t>
      </w:r>
      <w:r w:rsidRPr="001B36EB">
        <w:rPr>
          <w:sz w:val="28"/>
          <w:szCs w:val="28"/>
        </w:rPr>
        <w:t>платы по итогам работы производится ежемесячно.</w:t>
      </w:r>
    </w:p>
    <w:p w:rsidR="000027D8" w:rsidRPr="001B36EB" w:rsidRDefault="000027D8" w:rsidP="000027D8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558"/>
      <w:bookmarkEnd w:id="3"/>
      <w:r w:rsidRPr="001B36EB">
        <w:rPr>
          <w:rFonts w:ascii="Times New Roman" w:hAnsi="Times New Roman" w:cs="Times New Roman"/>
          <w:sz w:val="28"/>
          <w:szCs w:val="28"/>
        </w:rPr>
        <w:t>24. Работникам устанавливаются следующие персональные выплаты: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1) персональная выплата за продолжительность работы специалистам: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498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4376"/>
        <w:gridCol w:w="4413"/>
      </w:tblGrid>
      <w:tr w:rsidR="000027D8" w:rsidRPr="001B36EB" w:rsidTr="00270857">
        <w:trPr>
          <w:trHeight w:val="670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7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За продолжительность работы</w:t>
            </w:r>
          </w:p>
        </w:tc>
        <w:tc>
          <w:tcPr>
            <w:tcW w:w="441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Размер выплаты 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(в процентах от должностного (о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лада), ставки заработной платы)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437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от 1 до 5 лет                                </w:t>
            </w:r>
          </w:p>
        </w:tc>
        <w:tc>
          <w:tcPr>
            <w:tcW w:w="441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437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от 5 до 10 лет                               </w:t>
            </w:r>
          </w:p>
        </w:tc>
        <w:tc>
          <w:tcPr>
            <w:tcW w:w="441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437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от 10 до 15 лет                              </w:t>
            </w:r>
          </w:p>
        </w:tc>
        <w:tc>
          <w:tcPr>
            <w:tcW w:w="441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437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свыше 15 лет                                 </w:t>
            </w:r>
          </w:p>
        </w:tc>
        <w:tc>
          <w:tcPr>
            <w:tcW w:w="441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30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1B36EB">
        <w:rPr>
          <w:sz w:val="28"/>
          <w:szCs w:val="28"/>
        </w:rPr>
        <w:t>Персональная выплата за продолжительность работы устанавливается в з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висимости от стажа работы в муниципальных казенных учреждениях – централ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зованных бухгалтериях города Красноярска.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При определении продолжительности работы учитывается время работы в централизованных бухгалтериях при органах (в том числе территориальных по</w:t>
      </w:r>
      <w:r w:rsidRPr="001B36EB">
        <w:rPr>
          <w:sz w:val="28"/>
          <w:szCs w:val="28"/>
        </w:rPr>
        <w:t>д</w:t>
      </w:r>
      <w:r w:rsidRPr="001B36EB">
        <w:rPr>
          <w:sz w:val="28"/>
          <w:szCs w:val="28"/>
        </w:rPr>
        <w:t>разделениях) администрации города, на муниципальных должностях муниц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пальной службы города Красноярска;</w:t>
      </w:r>
    </w:p>
    <w:p w:rsidR="000027D8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2) персональная выплата за сложность, напряженность и особый режим 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боты: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498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5103"/>
        <w:gridCol w:w="3686"/>
      </w:tblGrid>
      <w:tr w:rsidR="000027D8" w:rsidRPr="001B36EB" w:rsidTr="00270857">
        <w:trPr>
          <w:trHeight w:val="800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Предельный размер в пр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центах к окладу (должнос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ному окладу), ставке зар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ботной платы</w:t>
            </w:r>
          </w:p>
        </w:tc>
      </w:tr>
      <w:tr w:rsidR="000027D8" w:rsidRPr="001B36EB" w:rsidTr="00270857">
        <w:trPr>
          <w:trHeight w:val="330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Руководитель группы</w:t>
            </w:r>
            <w:r>
              <w:rPr>
                <w:sz w:val="28"/>
                <w:szCs w:val="28"/>
              </w:rPr>
              <w:t>, заместитель рук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водителя группы</w:t>
            </w:r>
            <w:r w:rsidRPr="001B36EB">
              <w:rPr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140</w:t>
            </w:r>
          </w:p>
        </w:tc>
      </w:tr>
      <w:tr w:rsidR="000027D8" w:rsidRPr="001B36EB" w:rsidTr="00270857">
        <w:trPr>
          <w:trHeight w:val="284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Юрисконсульт (включая </w:t>
            </w:r>
            <w:r w:rsidRPr="001B36EB">
              <w:rPr>
                <w:sz w:val="28"/>
                <w:szCs w:val="28"/>
                <w:lang w:val="en-US"/>
              </w:rPr>
              <w:t>I</w:t>
            </w:r>
            <w:r w:rsidRPr="001B36EB">
              <w:rPr>
                <w:sz w:val="28"/>
                <w:szCs w:val="28"/>
              </w:rPr>
              <w:t xml:space="preserve"> и </w:t>
            </w:r>
            <w:r w:rsidRPr="001B36EB">
              <w:rPr>
                <w:sz w:val="28"/>
                <w:szCs w:val="28"/>
                <w:lang w:val="en-US"/>
              </w:rPr>
              <w:t>II</w:t>
            </w:r>
            <w:r w:rsidRPr="001B36EB">
              <w:rPr>
                <w:sz w:val="28"/>
                <w:szCs w:val="28"/>
              </w:rPr>
              <w:t xml:space="preserve"> категории) 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150</w:t>
            </w:r>
          </w:p>
        </w:tc>
      </w:tr>
      <w:tr w:rsidR="000027D8" w:rsidRPr="001B36EB" w:rsidTr="00270857">
        <w:trPr>
          <w:trHeight w:val="660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sz w:val="28"/>
                <w:szCs w:val="28"/>
              </w:rPr>
              <w:t>Инженер-электроник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(электроник) (включая </w:t>
            </w:r>
            <w:r w:rsidRPr="001B36EB">
              <w:rPr>
                <w:sz w:val="28"/>
                <w:szCs w:val="28"/>
                <w:lang w:val="en-US"/>
              </w:rPr>
              <w:t>I</w:t>
            </w:r>
            <w:r w:rsidRPr="001B36EB">
              <w:rPr>
                <w:sz w:val="28"/>
                <w:szCs w:val="28"/>
              </w:rPr>
              <w:t xml:space="preserve"> и </w:t>
            </w:r>
            <w:r w:rsidRPr="001B36EB">
              <w:rPr>
                <w:sz w:val="28"/>
                <w:szCs w:val="28"/>
                <w:lang w:val="en-US"/>
              </w:rPr>
              <w:t>II</w:t>
            </w:r>
            <w:r w:rsidRPr="001B36EB">
              <w:rPr>
                <w:sz w:val="28"/>
                <w:szCs w:val="28"/>
              </w:rPr>
              <w:t xml:space="preserve"> категории), специалист по охране труда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175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388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Ведущий экономист, ведущий бухгалтер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125</w:t>
            </w:r>
          </w:p>
        </w:tc>
      </w:tr>
      <w:tr w:rsidR="000027D8" w:rsidRPr="001B36EB" w:rsidTr="00270857">
        <w:trPr>
          <w:trHeight w:val="291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Бухгалтер I категории, экономист 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 категории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150</w:t>
            </w:r>
          </w:p>
        </w:tc>
      </w:tr>
      <w:tr w:rsidR="000027D8" w:rsidRPr="001B36EB" w:rsidTr="00270857">
        <w:trPr>
          <w:trHeight w:val="285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Бухгалтер II категории, экономист 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II категории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125</w:t>
            </w:r>
          </w:p>
        </w:tc>
      </w:tr>
      <w:tr w:rsidR="000027D8" w:rsidRPr="001B36EB" w:rsidTr="00270857">
        <w:trPr>
          <w:trHeight w:val="345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Специалист I категории</w:t>
            </w:r>
            <w:r>
              <w:rPr>
                <w:sz w:val="28"/>
                <w:szCs w:val="28"/>
              </w:rPr>
              <w:t>, специалист 1 категории (кадры)</w:t>
            </w:r>
            <w:r w:rsidRPr="001B36EB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125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Бухгалтер, экономист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 xml:space="preserve">елопроизводитель                      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95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Водитель автомобиля</w:t>
            </w:r>
          </w:p>
        </w:tc>
        <w:tc>
          <w:tcPr>
            <w:tcW w:w="3686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175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3) персональная выплата за сложность, напряженность и особый режим раб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ты может увеличиваться один раз в год на основании личного заявления при пр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доставлении ежегодного оплачиваемого отпуска в следующих размерах: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9639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5103"/>
        <w:gridCol w:w="3827"/>
      </w:tblGrid>
      <w:tr w:rsidR="000027D8" w:rsidRPr="001B36EB" w:rsidTr="00270857">
        <w:trPr>
          <w:trHeight w:val="800"/>
          <w:tblHeader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Предельный размер выплат к окладу (должностному окл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ду), ставке заработной платы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330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0027D8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Руководитель группы</w:t>
            </w:r>
            <w:r>
              <w:rPr>
                <w:sz w:val="28"/>
                <w:szCs w:val="28"/>
              </w:rPr>
              <w:t>, заместитель рук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водителя группы</w:t>
            </w:r>
            <w:r w:rsidRPr="001B36EB">
              <w:rPr>
                <w:sz w:val="28"/>
                <w:szCs w:val="28"/>
              </w:rPr>
              <w:t xml:space="preserve">                            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320</w:t>
            </w:r>
          </w:p>
        </w:tc>
      </w:tr>
      <w:tr w:rsidR="000027D8" w:rsidRPr="001B36EB" w:rsidTr="00270857">
        <w:trPr>
          <w:trHeight w:val="335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Юрисконсульт (включая </w:t>
            </w:r>
            <w:r w:rsidRPr="001B36EB">
              <w:rPr>
                <w:sz w:val="28"/>
                <w:szCs w:val="28"/>
                <w:lang w:val="en-US"/>
              </w:rPr>
              <w:t>I</w:t>
            </w:r>
            <w:r w:rsidRPr="001B36EB">
              <w:rPr>
                <w:sz w:val="28"/>
                <w:szCs w:val="28"/>
              </w:rPr>
              <w:t xml:space="preserve">, </w:t>
            </w:r>
            <w:r w:rsidRPr="001B36EB">
              <w:rPr>
                <w:sz w:val="28"/>
                <w:szCs w:val="28"/>
                <w:lang w:val="en-US"/>
              </w:rPr>
              <w:t>II</w:t>
            </w:r>
            <w:r w:rsidRPr="001B36EB">
              <w:rPr>
                <w:sz w:val="28"/>
                <w:szCs w:val="28"/>
              </w:rPr>
              <w:t xml:space="preserve"> категории) 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369</w:t>
            </w:r>
          </w:p>
        </w:tc>
      </w:tr>
      <w:tr w:rsidR="000027D8" w:rsidRPr="001B36EB" w:rsidTr="00270857">
        <w:trPr>
          <w:trHeight w:val="552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sz w:val="28"/>
                <w:szCs w:val="28"/>
              </w:rPr>
              <w:t>Инженер-электроник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(электроник) (включая </w:t>
            </w:r>
            <w:r w:rsidRPr="001B36EB">
              <w:rPr>
                <w:sz w:val="28"/>
                <w:szCs w:val="28"/>
                <w:lang w:val="en-US"/>
              </w:rPr>
              <w:t>I</w:t>
            </w:r>
            <w:r w:rsidRPr="001B36EB">
              <w:rPr>
                <w:sz w:val="28"/>
                <w:szCs w:val="28"/>
              </w:rPr>
              <w:t xml:space="preserve">, </w:t>
            </w:r>
            <w:r w:rsidRPr="001B36EB">
              <w:rPr>
                <w:sz w:val="28"/>
                <w:szCs w:val="28"/>
                <w:lang w:val="en-US"/>
              </w:rPr>
              <w:t>II</w:t>
            </w:r>
            <w:r w:rsidRPr="001B36EB">
              <w:rPr>
                <w:sz w:val="28"/>
                <w:szCs w:val="28"/>
              </w:rPr>
              <w:t xml:space="preserve"> категории)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405</w:t>
            </w:r>
          </w:p>
        </w:tc>
      </w:tr>
      <w:tr w:rsidR="000027D8" w:rsidRPr="001B36EB" w:rsidTr="00270857">
        <w:trPr>
          <w:trHeight w:val="462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Ведущий экономист, ведущий бухгалтер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337</w:t>
            </w:r>
          </w:p>
        </w:tc>
      </w:tr>
      <w:tr w:rsidR="000027D8" w:rsidRPr="001B36EB" w:rsidTr="00270857">
        <w:trPr>
          <w:trHeight w:val="291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Бухгалтер I категории, экономист 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 категории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369</w:t>
            </w:r>
          </w:p>
        </w:tc>
      </w:tr>
      <w:tr w:rsidR="000027D8" w:rsidRPr="001B36EB" w:rsidTr="00270857">
        <w:trPr>
          <w:trHeight w:val="285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Бухгалтер II категории, экономист 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II категории  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387</w:t>
            </w:r>
          </w:p>
        </w:tc>
      </w:tr>
      <w:tr w:rsidR="000027D8" w:rsidRPr="001B36EB" w:rsidTr="00270857">
        <w:trPr>
          <w:trHeight w:val="345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Специалист I категории</w:t>
            </w:r>
            <w:r>
              <w:rPr>
                <w:sz w:val="28"/>
                <w:szCs w:val="28"/>
              </w:rPr>
              <w:t>, специалист 1 категории (кадры)</w:t>
            </w:r>
            <w:r w:rsidRPr="001B36EB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387</w:t>
            </w:r>
          </w:p>
        </w:tc>
      </w:tr>
      <w:tr w:rsidR="000027D8" w:rsidRPr="001B36EB" w:rsidTr="00270857">
        <w:trPr>
          <w:trHeight w:val="400"/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Бухгалтер, экономист 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360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 xml:space="preserve">елопроизводитель                      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350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70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10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Водитель автомобиля</w:t>
            </w:r>
          </w:p>
        </w:tc>
        <w:tc>
          <w:tcPr>
            <w:tcW w:w="382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341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spacing w:line="240" w:lineRule="atLeast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40"/>
        <w:jc w:val="both"/>
        <w:rPr>
          <w:sz w:val="28"/>
          <w:szCs w:val="28"/>
        </w:rPr>
      </w:pPr>
      <w:proofErr w:type="gramStart"/>
      <w:r w:rsidRPr="001B36EB">
        <w:rPr>
          <w:sz w:val="28"/>
          <w:szCs w:val="28"/>
        </w:rPr>
        <w:t>4) персональные выплаты в целях обеспечения заработной платы работника учреждения на уровне размера минимальной заработной платы (минимального размера оплаты труда) производятся работникам учреждения, месячная зарабо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ная плата которых при полностью отработанной норме рабочего времени и в</w:t>
      </w:r>
      <w:r w:rsidRPr="001B36EB">
        <w:rPr>
          <w:sz w:val="28"/>
          <w:szCs w:val="28"/>
        </w:rPr>
        <w:t>ы</w:t>
      </w:r>
      <w:r w:rsidRPr="001B36EB">
        <w:rPr>
          <w:sz w:val="28"/>
          <w:szCs w:val="28"/>
        </w:rPr>
        <w:t>полненной норме труда (трудовых обязанностей) с учетом выплат компенсацио</w:t>
      </w:r>
      <w:r w:rsidRPr="001B36EB">
        <w:rPr>
          <w:sz w:val="28"/>
          <w:szCs w:val="28"/>
        </w:rPr>
        <w:t>н</w:t>
      </w:r>
      <w:r w:rsidRPr="001B36EB">
        <w:rPr>
          <w:sz w:val="28"/>
          <w:szCs w:val="28"/>
        </w:rPr>
        <w:t>ного и стимулирующего характера ниже размера минимальной заработной платы, установленного в Красноярском крае (минимального размера оплаты труда), в</w:t>
      </w:r>
      <w:proofErr w:type="gramEnd"/>
      <w:r w:rsidRPr="001B36EB">
        <w:rPr>
          <w:sz w:val="28"/>
          <w:szCs w:val="28"/>
        </w:rPr>
        <w:t xml:space="preserve"> </w:t>
      </w:r>
      <w:proofErr w:type="gramStart"/>
      <w:r w:rsidRPr="001B36EB">
        <w:rPr>
          <w:sz w:val="28"/>
          <w:szCs w:val="28"/>
        </w:rPr>
        <w:t>размере, определяемом как разница между размером минимальной заработной платы, установленным в Красноярском крае (минимальным размером оплаты труда), и величиной заработной платы конкретного работника учреждения за с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ответствующий период времени.</w:t>
      </w:r>
      <w:proofErr w:type="gramEnd"/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40"/>
        <w:jc w:val="both"/>
        <w:rPr>
          <w:sz w:val="28"/>
          <w:szCs w:val="28"/>
        </w:rPr>
      </w:pPr>
      <w:proofErr w:type="gramStart"/>
      <w:r w:rsidRPr="001B36EB">
        <w:rPr>
          <w:sz w:val="28"/>
          <w:szCs w:val="28"/>
        </w:rPr>
        <w:t>Работникам учреждения,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мальной заработной платы, установленного в Красноярском крае (минимального размера оплаты труда), исчисленного пропорционально отработанному работн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ком учреждения времени, указанные персональные выплаты производятся в ра</w:t>
      </w:r>
      <w:r w:rsidRPr="001B36EB">
        <w:rPr>
          <w:sz w:val="28"/>
          <w:szCs w:val="28"/>
        </w:rPr>
        <w:t>з</w:t>
      </w:r>
      <w:r w:rsidRPr="001B36EB">
        <w:rPr>
          <w:sz w:val="28"/>
          <w:szCs w:val="28"/>
        </w:rPr>
        <w:t>мере, определяемом для каждого работника как разница между размером мин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мальной заработной платы</w:t>
      </w:r>
      <w:proofErr w:type="gramEnd"/>
      <w:r w:rsidRPr="001B36EB">
        <w:rPr>
          <w:sz w:val="28"/>
          <w:szCs w:val="28"/>
        </w:rPr>
        <w:t xml:space="preserve">, установленным в Красноярском крае (минимальным </w:t>
      </w:r>
      <w:proofErr w:type="gramStart"/>
      <w:r w:rsidRPr="001B36EB">
        <w:rPr>
          <w:sz w:val="28"/>
          <w:szCs w:val="28"/>
        </w:rPr>
        <w:t>размером оплаты труда</w:t>
      </w:r>
      <w:proofErr w:type="gramEnd"/>
      <w:r w:rsidRPr="001B36EB">
        <w:rPr>
          <w:sz w:val="28"/>
          <w:szCs w:val="28"/>
        </w:rPr>
        <w:t>), исчисленным пропорционально отработанному работн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ком учреждения времени, и величиной заработной платы конкретного работника учреждения за соответствующий период времени.</w:t>
      </w:r>
    </w:p>
    <w:p w:rsidR="000027D8" w:rsidRDefault="000027D8" w:rsidP="000027D8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8"/>
          <w:szCs w:val="28"/>
        </w:rPr>
      </w:pPr>
      <w:proofErr w:type="gramStart"/>
      <w:r w:rsidRPr="001B36EB">
        <w:rPr>
          <w:sz w:val="28"/>
          <w:szCs w:val="28"/>
        </w:rPr>
        <w:t>Исчисленная в соответствии с настоящим пунктом персональная выплата в целях обеспечения заработной платы работника учреждения на уровне размера минимальной заработной платы (минимального размера оплаты труда) включает в себя начисления по районному коэффициенту, процентной надбавке к зарабо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ной плате за стаж работы в районах Крайнего Севера и приравненных к ним м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стностях или надбавке за работу в местностях с особыми климатическими усл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виями;</w:t>
      </w:r>
      <w:proofErr w:type="gramEnd"/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8"/>
          <w:szCs w:val="28"/>
        </w:rPr>
      </w:pPr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5) работникам, месячная заработная плата которых при полностью отраб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танной норме рабочего времени и выполненной норме труда (трудовых обязанн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стей) с учетом выплат компенсационного и стимулирующего характера ниже ра</w:t>
      </w:r>
      <w:r w:rsidRPr="001B36EB">
        <w:rPr>
          <w:sz w:val="28"/>
          <w:szCs w:val="28"/>
        </w:rPr>
        <w:t>з</w:t>
      </w:r>
      <w:r w:rsidRPr="001B36EB">
        <w:rPr>
          <w:sz w:val="28"/>
          <w:szCs w:val="28"/>
        </w:rPr>
        <w:lastRenderedPageBreak/>
        <w:t xml:space="preserve">мера заработной платы, установленного </w:t>
      </w:r>
      <w:hyperlink r:id="rId12" w:history="1">
        <w:r w:rsidRPr="001B36EB">
          <w:rPr>
            <w:color w:val="0000FF"/>
            <w:sz w:val="28"/>
            <w:szCs w:val="28"/>
          </w:rPr>
          <w:t>Законом</w:t>
        </w:r>
      </w:hyperlink>
      <w:r w:rsidRPr="001B36EB">
        <w:rPr>
          <w:sz w:val="28"/>
          <w:szCs w:val="28"/>
        </w:rPr>
        <w:t xml:space="preserve"> Красноярского края от 29.10.2009 N 9-3864 "О системах оплаты труда работников краевых государстве</w:t>
      </w:r>
      <w:r w:rsidRPr="001B36EB">
        <w:rPr>
          <w:sz w:val="28"/>
          <w:szCs w:val="28"/>
        </w:rPr>
        <w:t>н</w:t>
      </w:r>
      <w:r w:rsidRPr="001B36EB">
        <w:rPr>
          <w:sz w:val="28"/>
          <w:szCs w:val="28"/>
        </w:rPr>
        <w:t>ных учреждений", предоставляется региональная выплата.</w:t>
      </w:r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8"/>
          <w:szCs w:val="28"/>
        </w:rPr>
      </w:pPr>
      <w:proofErr w:type="gramStart"/>
      <w:r w:rsidRPr="001B36EB">
        <w:rPr>
          <w:sz w:val="28"/>
          <w:szCs w:val="28"/>
        </w:rPr>
        <w:t>Региональная выплата для работника рассчитывается как разница между ра</w:t>
      </w:r>
      <w:r w:rsidRPr="001B36EB">
        <w:rPr>
          <w:sz w:val="28"/>
          <w:szCs w:val="28"/>
        </w:rPr>
        <w:t>з</w:t>
      </w:r>
      <w:r w:rsidRPr="001B36EB">
        <w:rPr>
          <w:sz w:val="28"/>
          <w:szCs w:val="28"/>
        </w:rPr>
        <w:t xml:space="preserve">мером заработной платы, установленным </w:t>
      </w:r>
      <w:hyperlink r:id="rId13" w:history="1">
        <w:r w:rsidRPr="001B36EB">
          <w:rPr>
            <w:color w:val="0000FF"/>
            <w:sz w:val="28"/>
            <w:szCs w:val="28"/>
          </w:rPr>
          <w:t>Законом</w:t>
        </w:r>
      </w:hyperlink>
      <w:r w:rsidRPr="001B36EB">
        <w:rPr>
          <w:sz w:val="28"/>
          <w:szCs w:val="28"/>
        </w:rPr>
        <w:t xml:space="preserve"> Красноярского края от 29.10.2009 N 9-3864 "О системах оплаты труда работников краевых государстве</w:t>
      </w:r>
      <w:r w:rsidRPr="001B36EB">
        <w:rPr>
          <w:sz w:val="28"/>
          <w:szCs w:val="28"/>
        </w:rPr>
        <w:t>н</w:t>
      </w:r>
      <w:r w:rsidRPr="001B36EB">
        <w:rPr>
          <w:sz w:val="28"/>
          <w:szCs w:val="28"/>
        </w:rPr>
        <w:t>ных учреждений", и месячной заработной платой конкретного работника при полностью отработанной норме рабочего времени и выполненной норме труда (трудовых обязанностей).</w:t>
      </w:r>
      <w:proofErr w:type="gramEnd"/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8"/>
          <w:szCs w:val="28"/>
        </w:rPr>
      </w:pPr>
      <w:proofErr w:type="gramStart"/>
      <w:r w:rsidRPr="001B36EB">
        <w:rPr>
          <w:sz w:val="28"/>
          <w:szCs w:val="28"/>
        </w:rPr>
        <w:t>Работникам, месячная заработная плата которых по основному месту работы при не полностью отработанной норме рабочего времени ниже размера зарабо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 xml:space="preserve">ной платы, установленного </w:t>
      </w:r>
      <w:hyperlink r:id="rId14" w:history="1">
        <w:r w:rsidRPr="001B36EB">
          <w:rPr>
            <w:color w:val="0000FF"/>
            <w:sz w:val="28"/>
            <w:szCs w:val="28"/>
          </w:rPr>
          <w:t>Законом</w:t>
        </w:r>
      </w:hyperlink>
      <w:r w:rsidRPr="001B36EB">
        <w:rPr>
          <w:sz w:val="28"/>
          <w:szCs w:val="28"/>
        </w:rPr>
        <w:t xml:space="preserve"> Красноярского края от 29.10.2009 N 9-3864 "О системах оплаты труда работников краевых государственных учреждений", исчисленного пропорционально отработанному времени, установить регионал</w:t>
      </w:r>
      <w:r w:rsidRPr="001B36EB">
        <w:rPr>
          <w:sz w:val="28"/>
          <w:szCs w:val="28"/>
        </w:rPr>
        <w:t>ь</w:t>
      </w:r>
      <w:r w:rsidRPr="001B36EB">
        <w:rPr>
          <w:sz w:val="28"/>
          <w:szCs w:val="28"/>
        </w:rPr>
        <w:t xml:space="preserve">ную выплату, размер которой для каждого работника определяется как разница между размером заработной платы, установленным </w:t>
      </w:r>
      <w:hyperlink r:id="rId15" w:history="1">
        <w:r w:rsidRPr="001B36EB">
          <w:rPr>
            <w:color w:val="0000FF"/>
            <w:sz w:val="28"/>
            <w:szCs w:val="28"/>
          </w:rPr>
          <w:t>Законом</w:t>
        </w:r>
      </w:hyperlink>
      <w:r w:rsidRPr="001B36EB">
        <w:rPr>
          <w:sz w:val="28"/>
          <w:szCs w:val="28"/>
        </w:rPr>
        <w:t xml:space="preserve"> Красноярского края от</w:t>
      </w:r>
      <w:proofErr w:type="gramEnd"/>
      <w:r w:rsidRPr="001B36EB">
        <w:rPr>
          <w:sz w:val="28"/>
          <w:szCs w:val="28"/>
        </w:rPr>
        <w:t xml:space="preserve"> </w:t>
      </w:r>
      <w:proofErr w:type="gramStart"/>
      <w:r w:rsidRPr="001B36EB">
        <w:rPr>
          <w:sz w:val="28"/>
          <w:szCs w:val="28"/>
        </w:rPr>
        <w:t>29.10.2009 N 9-3864 "О системах оплаты труда работников краевых государс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венных учреждений", исчисленным пропорционально отработанному работником времени, и величиной заработной платы конкретного работника за соответс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вующий период времени.</w:t>
      </w:r>
      <w:proofErr w:type="gramEnd"/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Для целей настоящего пункта при расчете региональной доплаты под меся</w:t>
      </w:r>
      <w:r w:rsidRPr="001B36EB">
        <w:rPr>
          <w:sz w:val="28"/>
          <w:szCs w:val="28"/>
        </w:rPr>
        <w:t>ч</w:t>
      </w:r>
      <w:r w:rsidRPr="001B36EB">
        <w:rPr>
          <w:sz w:val="28"/>
          <w:szCs w:val="28"/>
        </w:rPr>
        <w:t>ной заработной платой понимается заработная плата конкретного работника с учетом доплаты до размера минимальной заработной платы, установленного в Красноярском крае (в случае ее осуществления).</w:t>
      </w:r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Региональная выплата включает в себя начисления по районному коэффиц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енту,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условиями.</w:t>
      </w:r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Размеры заработной платы для расчета региональной выплаты включают в себя начисления по районному коэффициенту, процентной надбавке к заработной плате за стаж работы в районах Крайнего Севера и приравненных к ним местн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стях или надбавке за работу в местностях с особыми климатическими условиями.</w:t>
      </w:r>
    </w:p>
    <w:p w:rsidR="000027D8" w:rsidRDefault="000027D8" w:rsidP="000027D8">
      <w:pPr>
        <w:ind w:firstLine="709"/>
        <w:jc w:val="both"/>
        <w:rPr>
          <w:sz w:val="28"/>
          <w:szCs w:val="28"/>
        </w:rPr>
      </w:pPr>
    </w:p>
    <w:p w:rsidR="000027D8" w:rsidRPr="001B36EB" w:rsidRDefault="000027D8" w:rsidP="000027D8">
      <w:pPr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25. Работникам устанавливаются следующие выплаты за качество выпо</w:t>
      </w:r>
      <w:r w:rsidRPr="001B36EB">
        <w:rPr>
          <w:sz w:val="28"/>
          <w:szCs w:val="28"/>
        </w:rPr>
        <w:t>л</w:t>
      </w:r>
      <w:r w:rsidRPr="001B36EB">
        <w:rPr>
          <w:sz w:val="28"/>
          <w:szCs w:val="28"/>
        </w:rPr>
        <w:t xml:space="preserve">няемых работ: </w:t>
      </w:r>
      <w:bookmarkStart w:id="4" w:name="Par559"/>
      <w:bookmarkEnd w:id="4"/>
    </w:p>
    <w:p w:rsidR="000027D8" w:rsidRDefault="000027D8" w:rsidP="000027D8">
      <w:pPr>
        <w:jc w:val="both"/>
        <w:rPr>
          <w:sz w:val="28"/>
          <w:szCs w:val="28"/>
        </w:rPr>
        <w:sectPr w:rsidR="000027D8" w:rsidSect="002E77A3">
          <w:type w:val="continuous"/>
          <w:pgSz w:w="11906" w:h="16838"/>
          <w:pgMar w:top="851" w:right="567" w:bottom="851" w:left="1418" w:header="720" w:footer="720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63"/>
        <w:gridCol w:w="2977"/>
        <w:gridCol w:w="142"/>
        <w:gridCol w:w="5103"/>
        <w:gridCol w:w="3118"/>
        <w:gridCol w:w="1843"/>
      </w:tblGrid>
      <w:tr w:rsidR="000027D8" w:rsidTr="00270857">
        <w:tc>
          <w:tcPr>
            <w:tcW w:w="1763" w:type="dxa"/>
            <w:vMerge w:val="restart"/>
          </w:tcPr>
          <w:p w:rsidR="000027D8" w:rsidRPr="00913731" w:rsidRDefault="000027D8" w:rsidP="00270857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Должности</w:t>
            </w:r>
          </w:p>
        </w:tc>
        <w:tc>
          <w:tcPr>
            <w:tcW w:w="3119" w:type="dxa"/>
            <w:gridSpan w:val="2"/>
            <w:vMerge w:val="restart"/>
          </w:tcPr>
          <w:p w:rsidR="000027D8" w:rsidRPr="00913731" w:rsidRDefault="000027D8" w:rsidP="002708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Критерии оценки 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зультативности и качества деятельности учреждения</w:t>
            </w:r>
          </w:p>
        </w:tc>
        <w:tc>
          <w:tcPr>
            <w:tcW w:w="8221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843" w:type="dxa"/>
            <w:vMerge w:val="restart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Предельное к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личество баллов </w:t>
            </w:r>
            <w:hyperlink w:anchor="P1085" w:history="1">
              <w:r w:rsidRPr="0091373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(в месяц)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1843" w:type="dxa"/>
            <w:vMerge/>
          </w:tcPr>
          <w:p w:rsidR="000027D8" w:rsidRPr="00913731" w:rsidRDefault="000027D8" w:rsidP="00270857">
            <w:pPr>
              <w:ind w:firstLine="79"/>
              <w:jc w:val="center"/>
            </w:pPr>
          </w:p>
        </w:tc>
      </w:tr>
      <w:tr w:rsidR="000027D8" w:rsidTr="00270857">
        <w:trPr>
          <w:trHeight w:val="266"/>
        </w:trPr>
        <w:tc>
          <w:tcPr>
            <w:tcW w:w="1763" w:type="dxa"/>
          </w:tcPr>
          <w:p w:rsidR="000027D8" w:rsidRPr="00913731" w:rsidRDefault="000027D8" w:rsidP="00270857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0027D8" w:rsidRPr="00913731" w:rsidRDefault="000027D8" w:rsidP="002708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1. Руковод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 группы</w:t>
            </w:r>
          </w:p>
        </w:tc>
        <w:tc>
          <w:tcPr>
            <w:tcW w:w="3119" w:type="dxa"/>
            <w:gridSpan w:val="2"/>
            <w:vMerge w:val="restart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эффективность деятельности группы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и эффективное расходование сре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оответствии с целевым назначением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I квартал 20 - 22%;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II квартал 40 - 42%;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III квартал 65 - 67%;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IV квартал 95 - 97%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отсутствие фактов, подлежащих контролю со стороны надзорных органов и учредителя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отсутствие предписаний надзорных органов или ус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ранение предписаний в 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тановленные сроки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укомплектованность кадрами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не менее 75% от штатной численности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качественное и своевреме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ное выполнение функций и работ, возложенных на группу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наличие обоснованных зафиксированных зам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чаний по деятельности группы со стороны: 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служиваемых учреждений; директора учрежд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качественное планирование расходования средств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отсутствие необоснованных бюджетных асси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нований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0 перемещений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качественное составление и своевременное представл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ние бухгалтерской, налог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вой и статистической отче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ности (выполнение требов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ний к качеству и срокам 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полняемых работ)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 (100%), в установленный срок и без зафиксированных замечаний в соответс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вии с нормами действующего законодательства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 w:val="restart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качество выполняемых 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Качественная и своевременная подготовка штатных расписаний обслуживаемых учрежд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полном объеме, в срок, без 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замечаний (группа планир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и анализа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учета кассовых расходов. Составление отчетности об исполнении ПФХД. Учет поступления и расх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средств внебюджетных источников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санкци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нирования расходов)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тематических пр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верок в соответствии с утвержденным планом проведения проверок. 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ностью и полнотой устранения выявленных 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ревизий и проверок)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top w:val="nil"/>
            </w:tcBorders>
          </w:tcPr>
          <w:p w:rsidR="000027D8" w:rsidRPr="00913731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nil"/>
            </w:tcBorders>
          </w:tcPr>
          <w:p w:rsidR="000027D8" w:rsidRPr="00913731" w:rsidRDefault="000027D8" w:rsidP="0027085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отражение в учете согласно 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лученным первичным документам оказанных услуг, выполненных работ, своевременное </w:t>
            </w:r>
            <w:proofErr w:type="spell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риходование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и списание основных средств и материальных запасов. Организация своевр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менных расчетов с подотчетными лицами 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гласно нормам командировочных расходов. 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дение реестра имущества, находящегося в 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ниципальной собственности 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. Красноярска, электронная сверка с департаментом муниц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пального имущества и земельных отношений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полном объеме, в срок, без замечаний (группа по учету товарно-материальных це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ностей)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top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 потребн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сти в продуктах питания в соответствии с но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мами потребления и санитарно-эпидемиологическими правилами и норматив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ми. Своевременное отражение в учете согласно полученным первичным документам продуктов питания, своевременное </w:t>
            </w:r>
            <w:proofErr w:type="spell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оприходование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и сп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сание продуктов питания. Организация сво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временных расчетов с поставщиками продуктов питания. Своевременное начисление родител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платы, формирование реестров для возм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щения части родительской платы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объеме, в срок, без замечаний (группа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учету 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продуктов питания и начи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ления родительской платы)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top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начисление и перечисление з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работной платы, налогов и других выплат в 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ответствии с действующими нормами закон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дательства Российской Федерации. Качестве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ная подготовка отчетной информации, своевр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менная выдача расчетных листков и иной з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прашиваемой информации сотрудникам обсл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живаемых учреждений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расчетов с работниками и служащ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ми)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top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качественное и своевременное сопровождение принятия и исполнения договорных обяз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тельств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(группа закупок)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top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обеспечение бесперебойной работы обслуж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ваемой техники, программного обеспечения. Своевременное проведение профилактического и текущего ремонта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автом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тизации бухгалтерского уч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та)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blPrEx>
          <w:tblBorders>
            <w:insideH w:val="nil"/>
          </w:tblBorders>
        </w:tblPrEx>
        <w:tc>
          <w:tcPr>
            <w:tcW w:w="1763" w:type="dxa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4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 Замест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 руковод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теля группы</w:t>
            </w:r>
          </w:p>
        </w:tc>
        <w:tc>
          <w:tcPr>
            <w:tcW w:w="3119" w:type="dxa"/>
            <w:gridSpan w:val="2"/>
            <w:vMerge w:val="restart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эффективность деятельности группы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и эффективное расходование сре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оответствии с целевым назначением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I квартал 20 - 22%;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II квартал 40 - 42%;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III квартал 65 - 67%;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IV квартал 95 - 97%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отсутствие фактов, подлежащих контролю со стороны надзорных органов и учредителя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отсутствие предписаний надзорных органов или ус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ранение предписаний в 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тановленные сроки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качественное и своевреме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ное выполнение функций и работ, возложенных на группу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наличие обоснованных зафиксированных зам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чаний по деятельности группы со стороны: 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служиваемых учреждений; директора учрежд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качественное планирование расходования средств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отсутствие необоснованных бюджетных асси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нований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0 перемещений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качественное составление и своевременное представл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ние бухгалтерской, налог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вой и статистической отче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ности (выполнение требов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ний к качеству и срокам 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полняемых работ)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 (100%), в установленный срок и без зафиксированных замечаний в соответс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вии с нормами действующего законодательства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 w:val="restart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качество выполняемых 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Качественная и своевременная подготовка штатных расписаний обслуживаемых учрежд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планир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и анализа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учета кассовых расходов. Составление отчетности об исполнении ПФХД. Учет поступления и расх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средств внебюджетных источников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санкци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нирования расходов)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тематических пр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верок в соответствии с утвержденным планом проведения проверок. 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ностью и полнотой устранения выявленных 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ревизий и проверок)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rPr>
          <w:trHeight w:val="3036"/>
        </w:trPr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отражение в учете согласно 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лученным первичным документам оказанных услуг, выполненных работ, своевременное </w:t>
            </w:r>
            <w:proofErr w:type="spell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риходование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и списание основных средств и материальных запасов. Организация своевр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менных расчетов с подотчетными лицами 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гласно нормам командировочных расходов. 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дение реестра имущества, находящегося в 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ниципальной собственности 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. Красноярска, электронная сверка с департаментом муниц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пального имущества и земельных отношений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по учету товарно-материальных це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ностей)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 потребн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сти в продуктах питания в соответствии с но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мами потребления и санитарно-эпидемиологическими правилами и норматив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ми. Своевременное отражение в учете согласно полученным первичным документам продуктов 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питания, своевременное </w:t>
            </w:r>
            <w:proofErr w:type="spell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оприходование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и сп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сание продуктов питания. Организация сво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временных расчетов с поставщиками продуктов питания. Своевременное начисление родител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платы, формирование реестров для возм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щения части родительской платы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полном объеме, в срок, без замечаний (группа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и начи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ления родительской платы)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top w:val="nil"/>
            </w:tcBorders>
          </w:tcPr>
          <w:p w:rsidR="000027D8" w:rsidRPr="00913731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nil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начисление и перечисление з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работной платы, налогов и других выплат в 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ответствии с действующими нормами закон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дательства Российской Федерации. Качестве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ная подготовка отчетной информации, своевр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менная выдача расчетных листков и иной з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прашиваемой информации сотрудникам обсл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живаемых учреждений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расчетов с работниками и служащ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ми)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913731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top w:val="nil"/>
            </w:tcBorders>
          </w:tcPr>
          <w:p w:rsidR="000027D8" w:rsidRPr="00913731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обеспечение бесперебойной работы обслуж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ваемой техники, программного обеспечения. Своевременное проведение профилактического и текущего ремонта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автом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тизации бухгалтерского уч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та)</w:t>
            </w:r>
          </w:p>
        </w:tc>
        <w:tc>
          <w:tcPr>
            <w:tcW w:w="1843" w:type="dxa"/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blPrEx>
          <w:tblBorders>
            <w:insideH w:val="nil"/>
          </w:tblBorders>
        </w:tblPrEx>
        <w:tc>
          <w:tcPr>
            <w:tcW w:w="1763" w:type="dxa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4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913731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2. Ведущий бухгалтер, 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дущий экон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мист</w:t>
            </w:r>
          </w:p>
        </w:tc>
        <w:tc>
          <w:tcPr>
            <w:tcW w:w="3119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результаты ревизий, пров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рок вышестоящих, контр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лирующих и надзорных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ганов</w:t>
            </w:r>
          </w:p>
        </w:tc>
        <w:tc>
          <w:tcPr>
            <w:tcW w:w="510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наличие или отсутствие замечаний по результ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там ревизий, проверок вышестоящих, контр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лирующих и надзорных органов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  <w:vMerge/>
          </w:tcPr>
          <w:p w:rsidR="000027D8" w:rsidRPr="00D05DB2" w:rsidRDefault="000027D8" w:rsidP="00270857"/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не более 2 замечаний, кот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рые не привели к нераци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нальному использованию финансовых, материальных и трудовых ресурсов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законодательс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штрафы, взыскания,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штрафов, зам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качественное составление и своевременное представл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бухгалтерской, налог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вой и статистической отче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ности (выполнение требов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ний к качеству и срокам 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полняемых работ)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полном объеме (100%), в установленный срок и без зафиксированных замечаний в соответс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вии с нормами действующего законодательства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эффективностью расходования средств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остатки на лицевых счетах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необоснованных остатков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оперативность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выполнение заданий, отчетов, поручений ран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ше установленного срока без снижения качес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установленный срок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работа с входящей корре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понденцией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своевременная подготовка ответов (в полном объеме (100%), в установленный срок и без 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мечаний)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качество выполняемых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510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возврата документов на доработку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возврата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  <w:vMerge/>
          </w:tcPr>
          <w:p w:rsidR="000027D8" w:rsidRPr="00D05DB2" w:rsidRDefault="000027D8" w:rsidP="00270857"/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не более трех возвратов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высокий уровень профе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сионального мастерства при организации финансово-экономической деятельн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освоение новых форм отчетов, эффективных бухгалтерских программ, ведение современных информационных баз данных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 каждый вид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7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качество выполняемых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Качественная и своевременная подготовка штатных расписаний обслуживаемых учрежд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полном объеме, в срок, без замечаний (группа планир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и анализа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учета кассовых расходов. Составление отчетности об исполнении ПФХД. Учет поступления и расх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средств внебюджетных источников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санкци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нирования расходов)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своевременное отражение в учете согласно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лученным первичным документам оказанных услуг, выполненных работ, своевременное </w:t>
            </w:r>
            <w:proofErr w:type="spell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риходование</w:t>
            </w:r>
            <w:proofErr w:type="spell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и списание основных средств и материальных запасов. Организация своевр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менных расчетов с подотчетными лицами 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гласно нормам командировочных расходов. 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дение реестра имущества, находящегося в м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ниципальной собственности </w:t>
            </w: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Красноярска, электронная сверка с департаментом муниц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пального имущества и земельных отношений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объеме, в срок, без замечаний (группа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учету товарно-материальных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ностей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своевременное начисление и перечисление 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работной платы, налогов и других выплат в 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ответствии с действующими нормами закон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дательства Российской Федерации. Качестве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ная подготовка отчетной информации, своевр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менная выдача расчетных листков и иной 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прашиваемой информации сотрудникам обсл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живаемых учреждений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группа расчетов с работниками и служащ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 w:val="restart"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тематических пр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верок в соответствии с утвержденным планом 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проведения проверок. 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ностью и полнотой устранения выявленных 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полном объеме, в срок, без замечаний (группа ревизий и 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проверок)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качественное и своевременное сопровождение принятия и исполнения договорных обяз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тельств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(группа закупок)</w:t>
            </w:r>
          </w:p>
        </w:tc>
        <w:tc>
          <w:tcPr>
            <w:tcW w:w="1843" w:type="dxa"/>
          </w:tcPr>
          <w:p w:rsidR="000027D8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rPr>
          <w:trHeight w:val="3588"/>
        </w:trPr>
        <w:tc>
          <w:tcPr>
            <w:tcW w:w="1763" w:type="dxa"/>
            <w:vMerge/>
            <w:tcBorders>
              <w:top w:val="nil"/>
              <w:bottom w:val="single" w:sz="4" w:space="0" w:color="auto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  <w:tcBorders>
              <w:bottom w:val="single" w:sz="4" w:space="0" w:color="auto"/>
            </w:tcBorders>
          </w:tcPr>
          <w:p w:rsidR="000027D8" w:rsidRPr="00D05DB2" w:rsidRDefault="000027D8" w:rsidP="00270857"/>
        </w:tc>
        <w:tc>
          <w:tcPr>
            <w:tcW w:w="5103" w:type="dxa"/>
            <w:tcBorders>
              <w:bottom w:val="single" w:sz="4" w:space="0" w:color="auto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 потребн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сти в продуктах питания в соответствии с но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мами потребления и санитарно-эпидемиологическими правилами и норматив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ми. Своевременное отражение в учете согласно полученным первичным документам продуктов питания, своевременное </w:t>
            </w:r>
            <w:proofErr w:type="spell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оприходование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и сп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сание продуктов питания. Организация сво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временных расчетов с поставщиками продуктов питания. Своевременное начисление родител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платы, формирование реестров для возм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щения части родительской платы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объеме, в срок, без замечаний (группа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и начи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ления родительской платы)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3. Бухгалтер I категории, эк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номист I кат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гории</w:t>
            </w:r>
          </w:p>
        </w:tc>
        <w:tc>
          <w:tcPr>
            <w:tcW w:w="3119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результаты ревизий, пров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рок вышестоящих, контр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лирующих и надзорных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ганов</w:t>
            </w:r>
          </w:p>
        </w:tc>
        <w:tc>
          <w:tcPr>
            <w:tcW w:w="510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наличие или отсутствие замечаний по результ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там ревизий, проверок вышестоящих, контр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лирующих и надзорных органов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  <w:vMerge/>
          </w:tcPr>
          <w:p w:rsidR="000027D8" w:rsidRPr="00D05DB2" w:rsidRDefault="000027D8" w:rsidP="00270857"/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не более 2 замечаний, кот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рые не привели к нераци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нальному использованию финансовых, материальных и трудовых ресурсов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качественное составление и своевременное представл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ние бухгалтерской, налог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вой и статистической отче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(выполнение требов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ний к качеству и срокам 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полняемых работ)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полном объеме (100%), в установленный срок и без зафиксированных замечаний в соответс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вии с нормами действующего законодательства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эффективностью расходования средств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остатки на лицевых счетах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необоснованных остатков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оперативность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выполнение заданий, отчетов, поручений ран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ше установленного срока без снижения качес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установленный срок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работа с входящей корре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понденцией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своевременная подготовка ответов (в полном объеме (100%), в установленный срок и без 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мечаний)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высокий уровень профе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сионального мастерства при организации финансово-экономической деятельн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освоение новых форм отчетов, эффективных бухгалтерских программ, ведение современных информационных баз данных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 каждый вид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5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качество выполняемых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Качественная и своевременная подготовка штатных расписаний обслуживаемых учрежд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планир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и анализа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учета кассовых расходов. Составление отчетности об исполнении ПФХД. Учет поступления и расх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средств внебюджетных источников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полном объеме, в срок, без замечаний (группа санкци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нирования расходов)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своевременное отражение в учете согласно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лученным первичным документам оказанных услуг, выполненных работ, своевременное </w:t>
            </w:r>
            <w:proofErr w:type="spell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риходование</w:t>
            </w:r>
            <w:proofErr w:type="spell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и списание основных средств и материальных запасов. Организация своевр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менных расчетов с подотчетными лицами 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гласно нормам командировочных расходов. 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дение реестра имущества, находящегося в м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ниципальной собственности </w:t>
            </w: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Красноярска, электронная сверка с департаментом муниц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пального имущества и земельных отношений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объеме, в срок, без замечаний (группа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учету товарно-материальных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ностей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803B4C" w:rsidRDefault="000027D8" w:rsidP="00270857">
            <w:pPr>
              <w:rPr>
                <w:b/>
              </w:rPr>
            </w:pPr>
          </w:p>
        </w:tc>
        <w:tc>
          <w:tcPr>
            <w:tcW w:w="5103" w:type="dxa"/>
          </w:tcPr>
          <w:p w:rsidR="000027D8" w:rsidRPr="00803B4C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своевременное начисление и перечисление з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работной платы, налогов и других выплат в с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ответствии с действующими нормами закон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дательства Российской Федерации. Качестве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ная подготовка отчетной информации, своевр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менная выдача расчетных листков и иной з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прашиваемой информации сотрудникам обсл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живаемых учреждений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группа расчетов с работниками и служащ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 w:val="restart"/>
          </w:tcPr>
          <w:p w:rsidR="000027D8" w:rsidRPr="00803B4C" w:rsidRDefault="000027D8" w:rsidP="00270857">
            <w:pPr>
              <w:rPr>
                <w:b/>
              </w:rPr>
            </w:pPr>
          </w:p>
        </w:tc>
        <w:tc>
          <w:tcPr>
            <w:tcW w:w="5103" w:type="dxa"/>
          </w:tcPr>
          <w:p w:rsidR="000027D8" w:rsidRPr="00803B4C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тематических пр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 xml:space="preserve">верок в соответствии с утвержденным планом проведения проверок. </w:t>
            </w:r>
            <w:proofErr w:type="gramStart"/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03B4C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ностью и полнотой устранения выявленных н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ревизий и проверок)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качественное и своевременное сопровождение принятия и исполнения договорных обяз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3B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тельств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B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полном объеме, в срок, без замечаний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(группа закупок)</w:t>
            </w:r>
          </w:p>
        </w:tc>
        <w:tc>
          <w:tcPr>
            <w:tcW w:w="1843" w:type="dxa"/>
          </w:tcPr>
          <w:p w:rsidR="000027D8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 потребн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сти в продуктах питания в соответствии с но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мами потребления и санитарно-эпидемиологическими правилами и норматив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ми. Своевременное отражение в учете согласно полученным первичным документам продуктов питания, своевременное </w:t>
            </w:r>
            <w:proofErr w:type="spell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оприходование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и сп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сание продуктов питания. Организация сво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временных расчетов с поставщиками продуктов питания. Своевременное начисление родител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платы, формирование реестров для возм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щения части родительской платы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объеме, в срок, без замечаний (группа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и начи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ления родительской платы)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4. Бухгалтер II категории, эк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номист II кат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гории</w:t>
            </w:r>
          </w:p>
        </w:tc>
        <w:tc>
          <w:tcPr>
            <w:tcW w:w="3119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результаты ревизий, пров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рок вышестоящих, контр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лирующих и надзорных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ганов</w:t>
            </w:r>
          </w:p>
        </w:tc>
        <w:tc>
          <w:tcPr>
            <w:tcW w:w="510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наличие или отсутствие замечаний по результ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там ревизий, проверок вышестоящих, контр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лирующих и надзорных органов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  <w:vMerge/>
          </w:tcPr>
          <w:p w:rsidR="000027D8" w:rsidRPr="00D05DB2" w:rsidRDefault="000027D8" w:rsidP="00270857"/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не более 2 замечаний, кот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рые не привели к нераци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нальному использованию финансовых, материальных и трудовых ресурсов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качественное составление и своевременное представл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ние бухгалтерской, налог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вой и статистической отче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ности (выполнение требов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ний к качеству и срокам 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полняемых работ)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полном объеме (100%), в установленный срок и без зафиксированных замечаний в соответс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вии с нормами действующего законодательства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эффективностью расходования средств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остатки на лицевых счетах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необоснованных остатков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оперативность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выполнение заданий, отчетов, поручений ранее установленного срока без снижения качества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установленный срок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работа с входящей корре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понденцией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своевременная подготовка ответов (в полном объеме (100%), в установленный срок и без 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мечаний)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высокий уровень профе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сионального мастерства при организации финансово-экономической деятельн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освоение новых форм отчетов, эффективных бухгалтерских программ, ведение современных информационных баз данных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 каждый вид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5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качество выполняемых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Качественная и своевременная подготовка штатных расписаний обслуживаемых учрежд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планир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и анализа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027D8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кающих в процессе исполнения, в пределах санкционированных расходов бюджетной см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ты или плана финансово-хозяйственной де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тельности. Отсутствие просроченной кредито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 и нереальной к взысканию дебиторской задолженности.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учета кассовых расходов. Составление отчетности об исполнении ПФХД. Учет поступления и расх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средств внебюджетных источников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санкци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нирования расходов)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своевременное отражение в учете согласно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лученным первичным документам оказанных услуг, выполненных работ, своевременное </w:t>
            </w:r>
            <w:proofErr w:type="spell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риходование</w:t>
            </w:r>
            <w:proofErr w:type="spell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и списание основных средств и материальных запасов. Организация своевр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менных расчетов с подотчетными лицами 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гласно нормам командировочных расходов. 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дение реестра имущества, находящегося в м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ниципальной собственности </w:t>
            </w: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Красноярска, электронная сверка с департаментом муниц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пального имущества и земельных отношений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группа по учету товарно-материальных це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ностей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  <w:vMerge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своевременное начисление и перечисление 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работной платы, налогов и других выплат в 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ответствии с действующими нормами закон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дательства Российской Федерации. Качестве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ная подготовка отчетной информации, своевр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менная выдача расчетных листков и иной 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прашиваемой информации сотрудникам обсл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живаемых учреждений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группа расчетов с работниками и служащ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тематических пр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верок в соответствии с утвержденным планом проведения проверок. 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ностью и полнотой устранения выявленных 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ревизий и проверок)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3119" w:type="dxa"/>
            <w:gridSpan w:val="2"/>
          </w:tcPr>
          <w:p w:rsidR="000027D8" w:rsidRPr="00D05DB2" w:rsidRDefault="000027D8" w:rsidP="00270857"/>
        </w:tc>
        <w:tc>
          <w:tcPr>
            <w:tcW w:w="5103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 потребн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сти в продуктах питания в соответствии с но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мами потребления и санитарно-эпидемиологическими правилами и норматив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ми. Своевременное отражение в учете согласно полученным первичным документам продуктов питания, своевременное </w:t>
            </w:r>
            <w:proofErr w:type="spell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оприходование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и сп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сание продуктов питания. Организация сво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временных расчетов с поставщиками продуктов питания. Своевременное начисление родител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платы, формирование реестров для возм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щения части родительской платы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полном объеме, в срок, без замечаний (группа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и начи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ления родительской платы)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5. Бухгалтер, экономист</w:t>
            </w: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результаты ревизий, пр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верок вышестоящих, ко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тролирующих и надзорных органов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наличие или отсутствие замечаний по результ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там ревизий, проверок вышестоящих, контрол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рующих и надзорных органов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не более 2 замечаний, кот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рые не привели к нераци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нальному использованию финансовых, материальных и трудовых ресурсов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качественное составление и своевременное предста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ление бухгалтерской, нал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говой и статистической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четности (выполнение тр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бований к качеству и ср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кам выполняемых работ)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полном объеме (100%), в установленный срок и без зафиксированных замечаний в соответствии с нормами действующего законодательства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стью расходования средств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остатки на лицевых счетах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необоснованных остатков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оперативность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выполнение заданий, отчетов, поручений ранее установленного срока без снижения качества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установленный срок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работа с входящей корре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понденцией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своевременная подготовка ответов (в полном объеме (100%), в установленный срок и без зам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чаний)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высокий уровень профе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сионального мастерства при организации финанс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во-экономической деятел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освоение новых форм отчетов, эффективных бухгалтерских программ, ведение современных информационных баз данных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 каждый вид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4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качество выполняемых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5245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возника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щих в процессе исполнения, в пределах санкци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нированных расходов бюджетной сметы или плана финансово-хозяйственной деятельности. Отсутствие просроченной кредиторской задо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женности и нереальной к взысканию дебито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задолженности.</w:t>
            </w:r>
          </w:p>
          <w:p w:rsidR="000027D8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Качественная и своевременная подготовка шта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ных расписаний обслуживаемых учреждений</w:t>
            </w:r>
          </w:p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планир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и анализа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расчетов, возника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щих в процессе исполнения, в пределах санкци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нированных расходов бюджетной сметы или плана финансово-хозяйственной деятельности. Отсутствие просроченной кредиторской задо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женности и нереальной к взысканию дебито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ской задолженности.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учета кассовых расходов. Составление отчетности об исполн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ПФХД. Учет поступления и расходования средств внебюджетных источников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санкци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нирования расходов)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своевременное отражение в учете согласно пол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ченным первичным документам оказанных 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луг, выполненных работ, своевременное </w:t>
            </w:r>
            <w:proofErr w:type="spell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оприх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дование</w:t>
            </w:r>
            <w:proofErr w:type="spell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и списание основных средств и матер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альных запасов. Организация своевременных расчетов с подотчетными лицами согласно но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мам командировочных расходов. Ведение реес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ра имущества, находящегося в муниципальной собственности </w:t>
            </w: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Красноярска, электронная све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ка с департаментом муниципального имущества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земельных отношений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полном объеме, в срок, без замечаний (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группа по учету товарно-материальных це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ностей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27D8" w:rsidTr="00270857">
        <w:tc>
          <w:tcPr>
            <w:tcW w:w="1763" w:type="dxa"/>
            <w:vMerge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своевременное начисление и перечисление зар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ботной платы, налогов и других выплат в соо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ветствии с действующими нормами законод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тельства Российской Федерации. Качественная подготовка отчетной информации, своевреме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ная выдача расчетных листков и иной запраш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ваемой информации сотрудникам обслужива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мых учреждений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группа расчетов с работниками и служащ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27D8" w:rsidTr="00270857">
        <w:tc>
          <w:tcPr>
            <w:tcW w:w="1763" w:type="dxa"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/>
        </w:tc>
        <w:tc>
          <w:tcPr>
            <w:tcW w:w="5245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тематических пров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рок в соответствии с утвержденным планом пр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ведения проверок. </w:t>
            </w:r>
            <w:proofErr w:type="gram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стью и полнотой устранения выявленных нар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шений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 полном объеме, в срок, без замечаний (группа ревизий и проверок)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27D8" w:rsidTr="00270857">
        <w:tc>
          <w:tcPr>
            <w:tcW w:w="1763" w:type="dxa"/>
            <w:tcBorders>
              <w:top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/>
        </w:tc>
        <w:tc>
          <w:tcPr>
            <w:tcW w:w="5245" w:type="dxa"/>
            <w:gridSpan w:val="2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расчетов потребности в продуктах питания в соответствии с нормами потребления и санитарно-эпидемиологическими правилами и нормативами. Своевременное отр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жение в учете согласно полученным первичным документам продуктов питания, своевременное </w:t>
            </w:r>
            <w:proofErr w:type="spellStart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оприходование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и списание продуктов питания. Организация своевременных расчетов с поста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щиками продуктов питания. Своевременное н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числение родительской платы, формирование реестров для возмещения части родительской платы</w:t>
            </w:r>
          </w:p>
        </w:tc>
        <w:tc>
          <w:tcPr>
            <w:tcW w:w="3118" w:type="dxa"/>
          </w:tcPr>
          <w:p w:rsidR="000027D8" w:rsidRPr="00913731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объеме, в срок, без замечаний (группа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  <w:proofErr w:type="spellEnd"/>
            <w:r w:rsidRPr="00913731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и начи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3731">
              <w:rPr>
                <w:rFonts w:ascii="Times New Roman" w:hAnsi="Times New Roman" w:cs="Times New Roman"/>
                <w:sz w:val="24"/>
                <w:szCs w:val="24"/>
              </w:rPr>
              <w:t>ления родительской платы)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27D8" w:rsidTr="00270857">
        <w:trPr>
          <w:trHeight w:val="407"/>
        </w:trPr>
        <w:tc>
          <w:tcPr>
            <w:tcW w:w="1763" w:type="dxa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Юриско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сульт I катег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инициативный подход к работе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предложения администрации по эффективной организации работы и рациональному использ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ванию финансовых и материальных ресурсов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предложение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подготовка локальных 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тов учреждения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локальные акты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свыше 5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свыше 10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участие в судебных засед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судебные заседания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 1 заседание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консультативная работа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консультации граждан и руководителей учре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дений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 1 консультацию (устно)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0,5, но не более 13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оперативность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выполнение заданий, отчетов, поручений раньше установленного срока без снижения качества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установленный срок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ведение претензионной и исковой работы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претензии, отзывы и исковые заявления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претензия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7D8" w:rsidTr="00270857">
        <w:tblPrEx>
          <w:tblBorders>
            <w:insideH w:val="nil"/>
          </w:tblBorders>
        </w:tblPrEx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отзыв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исковое заявление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работа с входящей корре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понденцией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подготовка ответов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 и в полном объеме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Инженер-электроник</w:t>
            </w:r>
            <w:proofErr w:type="spellEnd"/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(электроник)</w:t>
            </w: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обеспечение бесперебо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ной работы электронной техники, рациональное 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пользование, своевреме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ное проведение профила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тического и текущего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монта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зафиксированные замечания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 0 до 5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обеспечение бесперебо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ной работы телекоммун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кационных сетей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зафиксированные замечания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 0 до 5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организация бесперебо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ной работы программного оборудования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зафиксированные замечания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 0 до 5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инициативный подход к работе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предложения администрации по эффективной организации работы и рациональному использ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ванию финансовых и материальных ресурсов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предложение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Инженер-электроник</w:t>
            </w:r>
            <w:proofErr w:type="spellEnd"/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(электроник) I категории</w:t>
            </w: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обеспечение бесперебо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ной работы электронной техники, рациональное 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пользование, своевреме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ное проведение профила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тического и текущего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монта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зафиксированные замечания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 0 до 5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обеспечение бесперебо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ной работы телекоммун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кационных сетей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зафиксированные замечания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 0 до 5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организация бесперебо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ной работы программного оборудования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зафиксированные замечания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 0 до 5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инициативный подход к 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работе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предложения администрации по эффективной 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работы и рациональному использ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ванию финансовых и материальных ресурсов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предложение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1, но не более 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Специалист I категории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пециалист I категории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ры) 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оперативность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выполнение заданий, отчетов, поручений раньше установленного срока без снижения качества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 установленный срок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работа с входящей корре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понденцией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своевременная подготовка ответов (в полном объеме (100%), в установленный срок и без зам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чаний)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качество выполняемых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возврата документов на доработку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возврата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не более трех возвратов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высокий уровень профе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сионального мастерства при организации деятел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освоение новых форм отчетов, эффективных программ, ведение современных информацио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ных баз данных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 каждый вид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инициативный подход к работе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предложения администрации по эффективной организации работы и рациональному использ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ванию финансовых и материальных ресурсов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предложение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Делопр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изводитель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поддержание документ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оборота в надлежащем 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стоянии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замечания по </w:t>
            </w:r>
            <w:proofErr w:type="spell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документообеспечению</w:t>
            </w:r>
            <w:proofErr w:type="spellEnd"/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оперативность выполня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мой работы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документов в установленный срок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нарушения ср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применение в работе 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циализированных пр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грамм, повышающих э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фективность работы и 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кращающих время обр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ботки документов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применение в работе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программа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Заведу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щий хозяйс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вом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ведение учета, обеспечение сохранности инвентаря и оборудования на складе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обеспечение содержания в исправном состоянии си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тем электроснабжения,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жарно-охранной сигнал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зации, телефонной связи, оргтехники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бесперебойная работа технических систем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сбоев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ресурсосбережение при 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работ, осущ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ствление рационального использования материалов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экономия материальных средств. Качественное и 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своевременное проведение инвентаризации имущества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экономии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недостач и неу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тановленного оборудования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или операти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ное устранение предпис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ний контролирующих или надзорных органов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замечания администрации учреждения, предп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сания надзорных или контролирующих органов, аварии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замечаний, ав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рий;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оперативное их устранение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Рабочий по комплек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ному обслуж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ванию и ремо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ту зданий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своевременное обслужив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ние в соответствии с пр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вилами эксплуатации и выполнение текущего 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монта закрепленных за ним объектов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рациональное расходов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ние материалов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качественное и операти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ное устранение аварийных ситуаций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качеству и срокам выпо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няемых работ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Курьер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оперативность выполня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мой работы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доставка документов в установленный срок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нарушения ср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ков доставки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коммуникативная культура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умение выстраивать эффективное взаимодейс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вие с сотрудниками и посетителями учреждения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жалоб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Водитель автомобиля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качественное и своевр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менное транспортное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служивание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осуществление дополн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тельных видов работ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мелкий ремонт транспортного средства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один ремонт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правил доро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ного движения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штрафы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штрафов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автомобиля в чистоте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коммуникативная культура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умение выстраивать эффективное взаимодейс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вие с сотрудниками и посетителями учреждения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жалоб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Уборщик служебных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мещений, уборщик те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риторий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содержание помещений и территории в соответствии с санитарными нормами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обеспечение сохранности хозяйственного инвентаря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факты утраты хозяйственного инвентаря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фактов утраты хозяйственного инвентаря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качеству и срокам выпо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няемых работ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Сторож (вахтер)</w:t>
            </w: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обеспечение сохранности материальных ценностей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факты случаев краж, порчи имущества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фактов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пропускного 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содержание в надлежащем состоянии рабочего места, охранного оборудования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27D8" w:rsidTr="00270857">
        <w:tc>
          <w:tcPr>
            <w:tcW w:w="1763" w:type="dxa"/>
            <w:vMerge/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7D8" w:rsidTr="00270857">
        <w:trPr>
          <w:trHeight w:val="171"/>
        </w:trPr>
        <w:tc>
          <w:tcPr>
            <w:tcW w:w="1763" w:type="dxa"/>
            <w:vMerge/>
            <w:tcBorders>
              <w:bottom w:val="single" w:sz="4" w:space="0" w:color="auto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  <w:tcBorders>
              <w:bottom w:val="single" w:sz="4" w:space="0" w:color="auto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 w:val="restart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. Специ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лист по охране труда</w:t>
            </w: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ских работ по предупре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дению производственного травматизма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05DB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в учреждении прав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вых актов по охране труда;</w:t>
            </w:r>
          </w:p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производственных травм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травм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проведение теоретических занятий по соблюдению требований безопасности</w:t>
            </w:r>
          </w:p>
        </w:tc>
        <w:tc>
          <w:tcPr>
            <w:tcW w:w="5245" w:type="dxa"/>
            <w:gridSpan w:val="2"/>
            <w:vMerge w:val="restart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оценивается по факту проведения занятий</w:t>
            </w:r>
          </w:p>
        </w:tc>
        <w:tc>
          <w:tcPr>
            <w:tcW w:w="3118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43" w:type="dxa"/>
            <w:tcBorders>
              <w:bottom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  <w:vMerge/>
          </w:tcPr>
          <w:p w:rsidR="000027D8" w:rsidRPr="00D05DB2" w:rsidRDefault="000027D8" w:rsidP="00270857"/>
        </w:tc>
        <w:tc>
          <w:tcPr>
            <w:tcW w:w="5245" w:type="dxa"/>
            <w:gridSpan w:val="2"/>
            <w:vMerge/>
          </w:tcPr>
          <w:p w:rsidR="000027D8" w:rsidRPr="00D05DB2" w:rsidRDefault="000027D8" w:rsidP="00270857"/>
        </w:tc>
        <w:tc>
          <w:tcPr>
            <w:tcW w:w="3118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</w:p>
        </w:tc>
        <w:tc>
          <w:tcPr>
            <w:tcW w:w="1843" w:type="dxa"/>
            <w:tcBorders>
              <w:top w:val="nil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составление и предоста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ление отчетности по охр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не труда в срок и по уст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новленным формам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оценивается по факту отсутствия обоснованных зафиксированных замечаний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0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27D8" w:rsidTr="00270857">
        <w:trPr>
          <w:trHeight w:val="999"/>
        </w:trPr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инициативный подход к работе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предложения администрации по эффективной организации работы и рациональному использ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ванию финансовых и материальных ресурсов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 предложение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1, но не более 10</w:t>
            </w:r>
          </w:p>
        </w:tc>
      </w:tr>
      <w:tr w:rsidR="000027D8" w:rsidTr="00270857">
        <w:tc>
          <w:tcPr>
            <w:tcW w:w="1763" w:type="dxa"/>
            <w:vMerge/>
            <w:tcBorders>
              <w:bottom w:val="nil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2977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техники безопасности, 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жарной безопасности и 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раны труда, правил вну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реннего трудового расп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рядка</w:t>
            </w:r>
          </w:p>
        </w:tc>
        <w:tc>
          <w:tcPr>
            <w:tcW w:w="5245" w:type="dxa"/>
            <w:gridSpan w:val="2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обоснованные зафиксированные замечания</w:t>
            </w:r>
          </w:p>
        </w:tc>
        <w:tc>
          <w:tcPr>
            <w:tcW w:w="3118" w:type="dxa"/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843" w:type="dxa"/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27D8" w:rsidTr="00270857">
        <w:tblPrEx>
          <w:tblBorders>
            <w:insideH w:val="nil"/>
          </w:tblBorders>
        </w:tblPrEx>
        <w:tc>
          <w:tcPr>
            <w:tcW w:w="1763" w:type="dxa"/>
            <w:vMerge/>
            <w:tcBorders>
              <w:bottom w:val="single" w:sz="4" w:space="0" w:color="auto"/>
            </w:tcBorders>
          </w:tcPr>
          <w:p w:rsidR="000027D8" w:rsidRPr="00D05DB2" w:rsidRDefault="000027D8" w:rsidP="00270857">
            <w:pPr>
              <w:ind w:firstLine="142"/>
            </w:pPr>
          </w:p>
        </w:tc>
        <w:tc>
          <w:tcPr>
            <w:tcW w:w="11340" w:type="dxa"/>
            <w:gridSpan w:val="4"/>
            <w:tcBorders>
              <w:bottom w:val="single" w:sz="4" w:space="0" w:color="auto"/>
            </w:tcBorders>
          </w:tcPr>
          <w:p w:rsidR="000027D8" w:rsidRPr="00D05DB2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27D8" w:rsidRPr="00D05DB2" w:rsidRDefault="000027D8" w:rsidP="00270857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DB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0027D8" w:rsidRDefault="000027D8" w:rsidP="000027D8">
      <w:pPr>
        <w:tabs>
          <w:tab w:val="left" w:pos="1440"/>
        </w:tabs>
        <w:rPr>
          <w:sz w:val="28"/>
          <w:szCs w:val="28"/>
        </w:rPr>
      </w:pPr>
    </w:p>
    <w:p w:rsidR="000027D8" w:rsidRPr="001B36EB" w:rsidRDefault="000027D8" w:rsidP="000027D8">
      <w:pPr>
        <w:tabs>
          <w:tab w:val="left" w:pos="1440"/>
        </w:tabs>
        <w:rPr>
          <w:color w:val="000000"/>
          <w:sz w:val="28"/>
          <w:szCs w:val="28"/>
        </w:rPr>
      </w:pPr>
      <w:r w:rsidRPr="001B36EB">
        <w:rPr>
          <w:sz w:val="28"/>
          <w:szCs w:val="28"/>
        </w:rPr>
        <w:t>&lt;*&gt; исходя из 100-балльной системы</w:t>
      </w:r>
    </w:p>
    <w:p w:rsidR="000027D8" w:rsidRPr="001B36EB" w:rsidRDefault="000027D8" w:rsidP="000027D8">
      <w:pPr>
        <w:tabs>
          <w:tab w:val="left" w:pos="1440"/>
        </w:tabs>
        <w:rPr>
          <w:sz w:val="28"/>
          <w:szCs w:val="28"/>
        </w:rPr>
      </w:pPr>
    </w:p>
    <w:p w:rsidR="000027D8" w:rsidRDefault="000027D8" w:rsidP="000027D8">
      <w:pPr>
        <w:jc w:val="both"/>
        <w:rPr>
          <w:sz w:val="28"/>
          <w:szCs w:val="28"/>
        </w:rPr>
      </w:pPr>
    </w:p>
    <w:p w:rsidR="000027D8" w:rsidRDefault="000027D8" w:rsidP="000027D8">
      <w:pPr>
        <w:jc w:val="both"/>
        <w:rPr>
          <w:sz w:val="28"/>
          <w:szCs w:val="28"/>
        </w:rPr>
      </w:pPr>
    </w:p>
    <w:p w:rsidR="000027D8" w:rsidRDefault="000027D8" w:rsidP="000027D8">
      <w:pPr>
        <w:jc w:val="both"/>
        <w:rPr>
          <w:sz w:val="28"/>
          <w:szCs w:val="28"/>
        </w:rPr>
        <w:sectPr w:rsidR="000027D8" w:rsidSect="00234634">
          <w:pgSz w:w="16838" w:h="11906" w:orient="landscape"/>
          <w:pgMar w:top="1418" w:right="851" w:bottom="567" w:left="851" w:header="720" w:footer="720" w:gutter="0"/>
          <w:cols w:space="708"/>
          <w:titlePg/>
          <w:docGrid w:linePitch="360"/>
        </w:sectPr>
      </w:pPr>
    </w:p>
    <w:p w:rsidR="000027D8" w:rsidRPr="001B36EB" w:rsidRDefault="000027D8" w:rsidP="000027D8">
      <w:pPr>
        <w:tabs>
          <w:tab w:val="left" w:pos="1440"/>
        </w:tabs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5" w:name="Par578"/>
      <w:bookmarkEnd w:id="5"/>
      <w:r w:rsidRPr="001B36EB">
        <w:rPr>
          <w:sz w:val="28"/>
          <w:szCs w:val="28"/>
        </w:rPr>
        <w:t>26. Работникам устанавливаются следующие выплаты по итогам работы: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1) руководителю группы устанавливаются следующие выплаты по итогам работы: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358" w:type="dxa"/>
        <w:tblCellSpacing w:w="5" w:type="nil"/>
        <w:tblInd w:w="73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711"/>
        <w:gridCol w:w="2835"/>
        <w:gridCol w:w="2268"/>
        <w:gridCol w:w="1843"/>
        <w:gridCol w:w="1701"/>
      </w:tblGrid>
      <w:tr w:rsidR="000027D8" w:rsidRPr="001B36EB" w:rsidTr="00270857">
        <w:trPr>
          <w:trHeight w:val="58"/>
          <w:tblHeader/>
          <w:tblCellSpacing w:w="5" w:type="nil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Критерии оценки 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результативности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качества труда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Предельное количество баллов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 год</w:t>
            </w:r>
          </w:p>
        </w:tc>
      </w:tr>
      <w:tr w:rsidR="000027D8" w:rsidRPr="001B36EB" w:rsidTr="00270857">
        <w:trPr>
          <w:trHeight w:val="400"/>
          <w:tblHeader/>
          <w:tblCellSpacing w:w="5" w:type="nil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1534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освоения в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деленных бюджетных средств     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 освоения выделенных бюджетных средств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</w:rPr>
              <w:t>23–25%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</w:rPr>
              <w:t>43–45%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68–70%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IV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98–100%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меропри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тиях, семинарах, св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занных с деятельн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стью учреждения, в том числе обмен оп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том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приятиях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не менее о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ного факта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Качественное соста</w:t>
            </w:r>
            <w:r w:rsidRPr="001B36EB">
              <w:rPr>
                <w:sz w:val="28"/>
                <w:szCs w:val="28"/>
              </w:rPr>
              <w:t>в</w:t>
            </w:r>
            <w:r w:rsidRPr="001B36EB">
              <w:rPr>
                <w:sz w:val="28"/>
                <w:szCs w:val="28"/>
              </w:rPr>
              <w:t>ление и своевреме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ное представление бухгалтерской, нал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говой и статистич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ской отчетности за квартал (за год)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соблюдение у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тановленных сроков и отсутс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вие обоснова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зафиксир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ванных замеч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нарушений сроков и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вестное исполнение своих должностных обязанностей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циплинарных взысканий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027D8" w:rsidRPr="001B36EB" w:rsidTr="00270857">
        <w:trPr>
          <w:trHeight w:val="6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 xml:space="preserve">ний в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финансово-хозяйс-твенной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 в жу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нале учета работ или ином док</w:t>
            </w:r>
            <w:r w:rsidRPr="001B36EB">
              <w:rPr>
                <w:sz w:val="28"/>
                <w:szCs w:val="28"/>
              </w:rPr>
              <w:t>у</w:t>
            </w:r>
            <w:r w:rsidRPr="001B36EB">
              <w:rPr>
                <w:sz w:val="28"/>
                <w:szCs w:val="28"/>
              </w:rPr>
              <w:t>менте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замечаний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027D8" w:rsidRPr="001B36EB" w:rsidTr="00270857">
        <w:trPr>
          <w:trHeight w:val="310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B36EB">
        <w:rPr>
          <w:sz w:val="28"/>
          <w:szCs w:val="28"/>
        </w:rPr>
        <w:br w:type="textWrapping" w:clear="all"/>
      </w:r>
    </w:p>
    <w:p w:rsidR="000027D8" w:rsidRPr="00F0539E" w:rsidRDefault="000027D8" w:rsidP="000027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539E">
        <w:rPr>
          <w:rFonts w:ascii="Times New Roman" w:hAnsi="Times New Roman" w:cs="Times New Roman"/>
          <w:sz w:val="28"/>
          <w:szCs w:val="28"/>
        </w:rPr>
        <w:t>1.1) заместителю руководителя группы устанавливаются следующие выплаты по итогам работы:</w:t>
      </w:r>
    </w:p>
    <w:p w:rsidR="000027D8" w:rsidRPr="00F0539E" w:rsidRDefault="000027D8" w:rsidP="000027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1"/>
        <w:gridCol w:w="2835"/>
        <w:gridCol w:w="2268"/>
        <w:gridCol w:w="2552"/>
        <w:gridCol w:w="1559"/>
      </w:tblGrid>
      <w:tr w:rsidR="000027D8" w:rsidRPr="00F0539E" w:rsidTr="00270857">
        <w:tc>
          <w:tcPr>
            <w:tcW w:w="771" w:type="dxa"/>
            <w:vMerge w:val="restart"/>
          </w:tcPr>
          <w:p w:rsidR="000027D8" w:rsidRPr="00F0539E" w:rsidRDefault="000027D8" w:rsidP="0027085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</w:tcPr>
          <w:p w:rsidR="000027D8" w:rsidRPr="00F0539E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Критерии оценки р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зультативности и к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чества труда</w:t>
            </w:r>
          </w:p>
        </w:tc>
        <w:tc>
          <w:tcPr>
            <w:tcW w:w="4820" w:type="dxa"/>
            <w:gridSpan w:val="2"/>
          </w:tcPr>
          <w:p w:rsidR="000027D8" w:rsidRPr="00F0539E" w:rsidRDefault="000027D8" w:rsidP="0027085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1559" w:type="dxa"/>
            <w:vMerge w:val="restart"/>
          </w:tcPr>
          <w:p w:rsidR="000027D8" w:rsidRPr="00F0539E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Предельное количество баллов в год</w:t>
            </w:r>
          </w:p>
        </w:tc>
      </w:tr>
      <w:tr w:rsidR="000027D8" w:rsidRPr="00F0539E" w:rsidTr="00270857">
        <w:tc>
          <w:tcPr>
            <w:tcW w:w="771" w:type="dxa"/>
            <w:vMerge/>
          </w:tcPr>
          <w:p w:rsidR="000027D8" w:rsidRPr="00F0539E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0027D8" w:rsidRPr="00F0539E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027D8" w:rsidRPr="00F0539E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наименов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552" w:type="dxa"/>
          </w:tcPr>
          <w:p w:rsidR="000027D8" w:rsidRPr="00F0539E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1559" w:type="dxa"/>
            <w:vMerge/>
          </w:tcPr>
          <w:p w:rsidR="000027D8" w:rsidRPr="00F0539E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</w:tr>
      <w:tr w:rsidR="000027D8" w:rsidRPr="00F0539E" w:rsidTr="00270857">
        <w:tc>
          <w:tcPr>
            <w:tcW w:w="771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027D8" w:rsidRPr="00F0539E" w:rsidRDefault="000027D8" w:rsidP="00270857">
            <w:r>
              <w:t>1</w:t>
            </w:r>
          </w:p>
        </w:tc>
        <w:tc>
          <w:tcPr>
            <w:tcW w:w="2835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Степень освоения в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деленных бюджетных средств</w:t>
            </w:r>
          </w:p>
        </w:tc>
        <w:tc>
          <w:tcPr>
            <w:tcW w:w="2268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процент освоения выделенных бюджетных средств</w:t>
            </w:r>
          </w:p>
        </w:tc>
        <w:tc>
          <w:tcPr>
            <w:tcW w:w="2552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I квартал 23 - 25%;</w:t>
            </w:r>
          </w:p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II квартал 43 - 45%;</w:t>
            </w:r>
          </w:p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III квартал 68 - 70%;</w:t>
            </w:r>
          </w:p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IV квартал 98 - 100%</w:t>
            </w:r>
          </w:p>
        </w:tc>
        <w:tc>
          <w:tcPr>
            <w:tcW w:w="1559" w:type="dxa"/>
          </w:tcPr>
          <w:p w:rsidR="000027D8" w:rsidRPr="00F0539E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F0539E" w:rsidTr="00270857">
        <w:tc>
          <w:tcPr>
            <w:tcW w:w="771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27D8" w:rsidRPr="00F0539E" w:rsidRDefault="000027D8" w:rsidP="00270857">
            <w:r>
              <w:t>2</w:t>
            </w:r>
          </w:p>
        </w:tc>
        <w:tc>
          <w:tcPr>
            <w:tcW w:w="2835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Участие в меропри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тиях, семинарах, св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занных с деятельн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стью учреждения, в том числе обмен оп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</w:p>
        </w:tc>
        <w:tc>
          <w:tcPr>
            <w:tcW w:w="2268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участие в мер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приятиях</w:t>
            </w:r>
          </w:p>
        </w:tc>
        <w:tc>
          <w:tcPr>
            <w:tcW w:w="2552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не менее одного факта</w:t>
            </w:r>
          </w:p>
        </w:tc>
        <w:tc>
          <w:tcPr>
            <w:tcW w:w="1559" w:type="dxa"/>
          </w:tcPr>
          <w:p w:rsidR="000027D8" w:rsidRPr="00F0539E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F0539E" w:rsidTr="00270857">
        <w:tc>
          <w:tcPr>
            <w:tcW w:w="771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027D8" w:rsidRPr="00F0539E" w:rsidRDefault="000027D8" w:rsidP="00270857">
            <w:r>
              <w:t>3</w:t>
            </w:r>
          </w:p>
        </w:tc>
        <w:tc>
          <w:tcPr>
            <w:tcW w:w="2835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Качественное соста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ление и своевреме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ное представление бухгалтерской, нал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говой и статистич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ской отчетности за квартал (за год)</w:t>
            </w:r>
          </w:p>
        </w:tc>
        <w:tc>
          <w:tcPr>
            <w:tcW w:w="2268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соблюдение у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тановленных сроков и отсутс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вие обоснова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ных зафиксир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ванных замеч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2552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0 нарушений, ср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ков и замечаний</w:t>
            </w:r>
          </w:p>
        </w:tc>
        <w:tc>
          <w:tcPr>
            <w:tcW w:w="1559" w:type="dxa"/>
          </w:tcPr>
          <w:p w:rsidR="000027D8" w:rsidRPr="00F0539E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027D8" w:rsidRPr="00F0539E" w:rsidTr="00270857">
        <w:tc>
          <w:tcPr>
            <w:tcW w:w="771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027D8" w:rsidRPr="00F0539E" w:rsidRDefault="000027D8" w:rsidP="00270857">
            <w:r>
              <w:t>4</w:t>
            </w:r>
          </w:p>
        </w:tc>
        <w:tc>
          <w:tcPr>
            <w:tcW w:w="2835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Успешное и доброс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вестное исполнение своих должностных обязанностей в соо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количество ди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циплинарных взысканий</w:t>
            </w:r>
          </w:p>
        </w:tc>
        <w:tc>
          <w:tcPr>
            <w:tcW w:w="2552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0 дисциплинарных взысканий</w:t>
            </w:r>
          </w:p>
        </w:tc>
        <w:tc>
          <w:tcPr>
            <w:tcW w:w="1559" w:type="dxa"/>
          </w:tcPr>
          <w:p w:rsidR="000027D8" w:rsidRPr="00F0539E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027D8" w:rsidRPr="00F0539E" w:rsidTr="00270857">
        <w:tc>
          <w:tcPr>
            <w:tcW w:w="771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027D8" w:rsidRPr="00F0539E" w:rsidRDefault="000027D8" w:rsidP="00270857">
            <w:r>
              <w:t>5</w:t>
            </w:r>
          </w:p>
        </w:tc>
        <w:tc>
          <w:tcPr>
            <w:tcW w:w="2835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Отсутствие наруш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ний в финансово-хозяйственной де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количество обо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нованных зафи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сированных з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мечаний в жу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нале учета работ или ином док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менте</w:t>
            </w:r>
          </w:p>
        </w:tc>
        <w:tc>
          <w:tcPr>
            <w:tcW w:w="2552" w:type="dxa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0 замечаний</w:t>
            </w:r>
          </w:p>
        </w:tc>
        <w:tc>
          <w:tcPr>
            <w:tcW w:w="1559" w:type="dxa"/>
          </w:tcPr>
          <w:p w:rsidR="000027D8" w:rsidRPr="00F0539E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F0539E" w:rsidTr="00270857">
        <w:tc>
          <w:tcPr>
            <w:tcW w:w="771" w:type="dxa"/>
          </w:tcPr>
          <w:p w:rsidR="000027D8" w:rsidRPr="00F0539E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  <w:gridSpan w:val="3"/>
          </w:tcPr>
          <w:p w:rsidR="000027D8" w:rsidRPr="00F0539E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0027D8" w:rsidRPr="00F0539E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39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0027D8" w:rsidRDefault="000027D8" w:rsidP="000027D8">
      <w:pPr>
        <w:pStyle w:val="ConsPlusNormal"/>
        <w:jc w:val="both"/>
      </w:pPr>
    </w:p>
    <w:p w:rsidR="000027D8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2) специалистам (ведущий бухгалтер, ведущий экономист) устанавливаются следующие выплаты по итогам работы: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907" w:type="dxa"/>
        <w:tblCellSpacing w:w="5" w:type="nil"/>
        <w:tblInd w:w="73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711"/>
        <w:gridCol w:w="2835"/>
        <w:gridCol w:w="2268"/>
        <w:gridCol w:w="2534"/>
        <w:gridCol w:w="1559"/>
      </w:tblGrid>
      <w:tr w:rsidR="000027D8" w:rsidRPr="001B36EB" w:rsidTr="00270857">
        <w:trPr>
          <w:trHeight w:val="400"/>
          <w:tblHeader/>
          <w:tblCellSpacing w:w="5" w:type="nil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Критерии оценки  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результативности 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 качества труда</w:t>
            </w: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Предельное количество баллов в год</w:t>
            </w:r>
          </w:p>
        </w:tc>
      </w:tr>
      <w:tr w:rsidR="000027D8" w:rsidRPr="001B36EB" w:rsidTr="00270857">
        <w:trPr>
          <w:trHeight w:val="58"/>
          <w:tblHeader/>
          <w:tblCellSpacing w:w="5" w:type="nil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blHeader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освоения в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деленных бюджетных средств     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 освоения выделенных бюджетных средств         </w:t>
            </w: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pacing w:line="235" w:lineRule="auto"/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</w:t>
            </w:r>
          </w:p>
          <w:p w:rsidR="000027D8" w:rsidRPr="001B36EB" w:rsidRDefault="000027D8" w:rsidP="00270857">
            <w:pPr>
              <w:spacing w:line="235" w:lineRule="auto"/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</w:rPr>
              <w:t>23–25%</w:t>
            </w:r>
          </w:p>
          <w:p w:rsidR="000027D8" w:rsidRPr="001B36EB" w:rsidRDefault="000027D8" w:rsidP="00270857">
            <w:pPr>
              <w:spacing w:line="235" w:lineRule="auto"/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</w:t>
            </w:r>
          </w:p>
          <w:p w:rsidR="000027D8" w:rsidRPr="001B36EB" w:rsidRDefault="000027D8" w:rsidP="00270857">
            <w:pPr>
              <w:spacing w:line="235" w:lineRule="auto"/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</w:rPr>
              <w:t>43–45%</w:t>
            </w:r>
          </w:p>
          <w:p w:rsidR="000027D8" w:rsidRPr="001B36EB" w:rsidRDefault="000027D8" w:rsidP="00270857">
            <w:pPr>
              <w:spacing w:line="235" w:lineRule="auto"/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68–70%</w:t>
            </w:r>
          </w:p>
          <w:p w:rsidR="000027D8" w:rsidRPr="001B36EB" w:rsidRDefault="000027D8" w:rsidP="00270857">
            <w:pPr>
              <w:spacing w:line="235" w:lineRule="auto"/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IV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98–100%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меропри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тиях, семинарах, св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занных с деятельн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стью учреждения, в том числе обмен оп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том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приятиях</w:t>
            </w: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не менее одного факта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Качественное соста</w:t>
            </w:r>
            <w:r w:rsidRPr="001B36EB">
              <w:rPr>
                <w:sz w:val="28"/>
                <w:szCs w:val="28"/>
              </w:rPr>
              <w:t>в</w:t>
            </w:r>
            <w:r w:rsidRPr="001B36EB">
              <w:rPr>
                <w:sz w:val="28"/>
                <w:szCs w:val="28"/>
              </w:rPr>
              <w:t>ление и своевреме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ное представление бухгалтерской, нал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говой и статистич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ской отчетности за квартал (за год)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соблюдение у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тановленных сроков и отсутс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вие обоснова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зафиксир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ванных замеч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ний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нарушений ср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ков и замечаний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вестное исполнение своих должностных обязанностей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циплинарных взысканий</w:t>
            </w: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дисциплинарных взысканий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027D8" w:rsidRPr="001B36EB" w:rsidTr="00270857">
        <w:trPr>
          <w:trHeight w:val="6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 xml:space="preserve">ний в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финансово-хозяйс-твенной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 в жу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нале учета работ или ином док</w:t>
            </w:r>
            <w:r w:rsidRPr="001B36EB">
              <w:rPr>
                <w:sz w:val="28"/>
                <w:szCs w:val="28"/>
              </w:rPr>
              <w:t>у</w:t>
            </w:r>
            <w:r w:rsidRPr="001B36EB">
              <w:rPr>
                <w:sz w:val="28"/>
                <w:szCs w:val="28"/>
              </w:rPr>
              <w:t>менте</w:t>
            </w: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замечаний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027D8" w:rsidRPr="001B36EB" w:rsidTr="00270857">
        <w:trPr>
          <w:trHeight w:val="310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</w:tr>
    </w:tbl>
    <w:p w:rsidR="000027D8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3) специалистам (</w:t>
      </w:r>
      <w:proofErr w:type="spellStart"/>
      <w:r w:rsidRPr="001B36EB">
        <w:rPr>
          <w:sz w:val="28"/>
          <w:szCs w:val="28"/>
        </w:rPr>
        <w:t>инженер-электроник</w:t>
      </w:r>
      <w:proofErr w:type="spellEnd"/>
      <w:r w:rsidRPr="001B36EB">
        <w:rPr>
          <w:sz w:val="28"/>
          <w:szCs w:val="28"/>
        </w:rPr>
        <w:t xml:space="preserve"> </w:t>
      </w:r>
      <w:r w:rsidRPr="001B36EB">
        <w:rPr>
          <w:sz w:val="28"/>
          <w:szCs w:val="28"/>
          <w:lang w:val="en-US"/>
        </w:rPr>
        <w:t>I</w:t>
      </w:r>
      <w:r w:rsidRPr="001B36EB">
        <w:rPr>
          <w:sz w:val="28"/>
          <w:szCs w:val="28"/>
        </w:rPr>
        <w:t xml:space="preserve"> категории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инженер-электроник</w:t>
      </w:r>
      <w:proofErr w:type="spellEnd"/>
      <w:proofErr w:type="gramStart"/>
      <w:r>
        <w:rPr>
          <w:sz w:val="28"/>
          <w:szCs w:val="28"/>
        </w:rPr>
        <w:t xml:space="preserve"> </w:t>
      </w:r>
      <w:r w:rsidRPr="001B36EB">
        <w:rPr>
          <w:sz w:val="28"/>
          <w:szCs w:val="28"/>
        </w:rPr>
        <w:t>)</w:t>
      </w:r>
      <w:proofErr w:type="gramEnd"/>
      <w:r w:rsidRPr="001B36EB">
        <w:rPr>
          <w:sz w:val="28"/>
          <w:szCs w:val="28"/>
        </w:rPr>
        <w:t xml:space="preserve"> у</w:t>
      </w:r>
      <w:r w:rsidRPr="001B36EB">
        <w:rPr>
          <w:sz w:val="28"/>
          <w:szCs w:val="28"/>
        </w:rPr>
        <w:t>с</w:t>
      </w:r>
      <w:r w:rsidRPr="001B36EB">
        <w:rPr>
          <w:sz w:val="28"/>
          <w:szCs w:val="28"/>
        </w:rPr>
        <w:t xml:space="preserve">танавливаются следующие выплаты по итогам работы: </w:t>
      </w:r>
    </w:p>
    <w:p w:rsidR="000027D8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6D5935" w:rsidRDefault="000027D8" w:rsidP="000027D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D5935">
        <w:rPr>
          <w:rFonts w:ascii="Times New Roman" w:hAnsi="Times New Roman" w:cs="Times New Roman"/>
          <w:sz w:val="28"/>
          <w:szCs w:val="28"/>
        </w:rPr>
        <w:lastRenderedPageBreak/>
        <w:t>Инженер-электроник</w:t>
      </w:r>
      <w:proofErr w:type="spellEnd"/>
      <w:proofErr w:type="gramEnd"/>
      <w:r w:rsidRPr="006D5935">
        <w:rPr>
          <w:rFonts w:ascii="Times New Roman" w:hAnsi="Times New Roman" w:cs="Times New Roman"/>
          <w:sz w:val="28"/>
          <w:szCs w:val="28"/>
        </w:rPr>
        <w:t>:</w:t>
      </w:r>
    </w:p>
    <w:p w:rsidR="000027D8" w:rsidRPr="006D5935" w:rsidRDefault="000027D8" w:rsidP="000027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54"/>
        <w:gridCol w:w="3231"/>
        <w:gridCol w:w="2098"/>
        <w:gridCol w:w="1909"/>
        <w:gridCol w:w="1324"/>
      </w:tblGrid>
      <w:tr w:rsidR="000027D8" w:rsidRPr="006D5935" w:rsidTr="00270857">
        <w:tc>
          <w:tcPr>
            <w:tcW w:w="454" w:type="dxa"/>
            <w:vMerge w:val="restart"/>
          </w:tcPr>
          <w:p w:rsidR="000027D8" w:rsidRPr="006D5935" w:rsidRDefault="000027D8" w:rsidP="0027085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31" w:type="dxa"/>
            <w:vMerge w:val="restart"/>
          </w:tcPr>
          <w:p w:rsidR="000027D8" w:rsidRPr="006D5935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Критерии оценки резул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тативности и качества труда</w:t>
            </w:r>
          </w:p>
        </w:tc>
        <w:tc>
          <w:tcPr>
            <w:tcW w:w="4007" w:type="dxa"/>
            <w:gridSpan w:val="2"/>
          </w:tcPr>
          <w:p w:rsidR="000027D8" w:rsidRPr="006D5935" w:rsidRDefault="000027D8" w:rsidP="0027085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1324" w:type="dxa"/>
            <w:vMerge w:val="restart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Предел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ное кол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чество баллов в год</w:t>
            </w:r>
          </w:p>
        </w:tc>
      </w:tr>
      <w:tr w:rsidR="000027D8" w:rsidRPr="006D5935" w:rsidTr="00270857">
        <w:tc>
          <w:tcPr>
            <w:tcW w:w="454" w:type="dxa"/>
            <w:vMerge/>
          </w:tcPr>
          <w:p w:rsidR="000027D8" w:rsidRPr="006D5935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3231" w:type="dxa"/>
            <w:vMerge/>
          </w:tcPr>
          <w:p w:rsidR="000027D8" w:rsidRPr="006D5935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098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09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1324" w:type="dxa"/>
            <w:vMerge/>
          </w:tcPr>
          <w:p w:rsidR="000027D8" w:rsidRPr="006D5935" w:rsidRDefault="000027D8" w:rsidP="00270857">
            <w:pPr>
              <w:rPr>
                <w:sz w:val="28"/>
                <w:szCs w:val="28"/>
              </w:rPr>
            </w:pPr>
          </w:p>
        </w:tc>
      </w:tr>
      <w:tr w:rsidR="000027D8" w:rsidRPr="006D5935" w:rsidTr="00270857">
        <w:tc>
          <w:tcPr>
            <w:tcW w:w="454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027D8" w:rsidRPr="00482E44" w:rsidRDefault="000027D8" w:rsidP="00270857"/>
          <w:p w:rsidR="000027D8" w:rsidRDefault="000027D8" w:rsidP="00270857"/>
          <w:p w:rsidR="000027D8" w:rsidRPr="00482E44" w:rsidRDefault="000027D8" w:rsidP="00270857">
            <w:r>
              <w:t>1</w:t>
            </w:r>
          </w:p>
        </w:tc>
        <w:tc>
          <w:tcPr>
            <w:tcW w:w="3231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Степень освоения выд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ленных бюджетных средств</w:t>
            </w:r>
          </w:p>
        </w:tc>
        <w:tc>
          <w:tcPr>
            <w:tcW w:w="2098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процент осво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ния выделе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ных бюджетных средств</w:t>
            </w:r>
          </w:p>
        </w:tc>
        <w:tc>
          <w:tcPr>
            <w:tcW w:w="1909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I квартал - 23 - 25%</w:t>
            </w:r>
          </w:p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II квартал - 43 - 45%</w:t>
            </w:r>
          </w:p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III квартал - 68 - 70%</w:t>
            </w:r>
          </w:p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IV квартал - 98 - 100%</w:t>
            </w:r>
          </w:p>
        </w:tc>
        <w:tc>
          <w:tcPr>
            <w:tcW w:w="1324" w:type="dxa"/>
          </w:tcPr>
          <w:p w:rsidR="000027D8" w:rsidRPr="006D5935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027D8" w:rsidRPr="006D5935" w:rsidTr="00270857">
        <w:tc>
          <w:tcPr>
            <w:tcW w:w="454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027D8" w:rsidRDefault="000027D8" w:rsidP="00270857"/>
          <w:p w:rsidR="000027D8" w:rsidRPr="00482E44" w:rsidRDefault="000027D8" w:rsidP="00270857">
            <w:r>
              <w:t>2</w:t>
            </w:r>
          </w:p>
        </w:tc>
        <w:tc>
          <w:tcPr>
            <w:tcW w:w="3231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мероприятиях, семинарах, связанных с деятельностью учрежд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ния, в том числе обмен опытом</w:t>
            </w:r>
          </w:p>
        </w:tc>
        <w:tc>
          <w:tcPr>
            <w:tcW w:w="2098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участие в мер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приятиях</w:t>
            </w:r>
          </w:p>
        </w:tc>
        <w:tc>
          <w:tcPr>
            <w:tcW w:w="1909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не менее о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ного факта</w:t>
            </w:r>
          </w:p>
        </w:tc>
        <w:tc>
          <w:tcPr>
            <w:tcW w:w="1324" w:type="dxa"/>
          </w:tcPr>
          <w:p w:rsidR="000027D8" w:rsidRPr="006D5935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6D5935" w:rsidTr="00270857">
        <w:tc>
          <w:tcPr>
            <w:tcW w:w="454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027D8" w:rsidRDefault="000027D8" w:rsidP="00270857"/>
          <w:p w:rsidR="000027D8" w:rsidRPr="00482E44" w:rsidRDefault="000027D8" w:rsidP="00270857">
            <w:r>
              <w:t>3</w:t>
            </w:r>
          </w:p>
        </w:tc>
        <w:tc>
          <w:tcPr>
            <w:tcW w:w="3231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Успешное и добросов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стное исполнение своих должностных обязанн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стей в соответствующем периоде</w:t>
            </w:r>
          </w:p>
        </w:tc>
        <w:tc>
          <w:tcPr>
            <w:tcW w:w="2098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количество дисциплина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ных взысканий</w:t>
            </w:r>
          </w:p>
        </w:tc>
        <w:tc>
          <w:tcPr>
            <w:tcW w:w="1909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0 дисципл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нарных вз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сканий</w:t>
            </w:r>
          </w:p>
        </w:tc>
        <w:tc>
          <w:tcPr>
            <w:tcW w:w="1324" w:type="dxa"/>
          </w:tcPr>
          <w:p w:rsidR="000027D8" w:rsidRPr="006D5935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027D8" w:rsidRPr="006D5935" w:rsidTr="00270857">
        <w:tc>
          <w:tcPr>
            <w:tcW w:w="454" w:type="dxa"/>
          </w:tcPr>
          <w:p w:rsidR="000027D8" w:rsidRDefault="000027D8" w:rsidP="0027085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027D8" w:rsidRPr="00482E44" w:rsidRDefault="000027D8" w:rsidP="00270857"/>
          <w:p w:rsidR="000027D8" w:rsidRPr="00482E44" w:rsidRDefault="000027D8" w:rsidP="00270857"/>
          <w:p w:rsidR="000027D8" w:rsidRDefault="000027D8" w:rsidP="00270857"/>
          <w:p w:rsidR="000027D8" w:rsidRPr="00482E44" w:rsidRDefault="000027D8" w:rsidP="00270857">
            <w:r>
              <w:t>4</w:t>
            </w:r>
          </w:p>
        </w:tc>
        <w:tc>
          <w:tcPr>
            <w:tcW w:w="3231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в финансово-хозяйственной деятел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2098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количество обоснованных зафиксирова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ных замечаний в журнале учета работ или ином документе</w:t>
            </w:r>
          </w:p>
        </w:tc>
        <w:tc>
          <w:tcPr>
            <w:tcW w:w="1909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0 замечаний</w:t>
            </w:r>
          </w:p>
        </w:tc>
        <w:tc>
          <w:tcPr>
            <w:tcW w:w="1324" w:type="dxa"/>
          </w:tcPr>
          <w:p w:rsidR="000027D8" w:rsidRPr="006D5935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027D8" w:rsidRPr="006D5935" w:rsidTr="00270857">
        <w:tc>
          <w:tcPr>
            <w:tcW w:w="454" w:type="dxa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38" w:type="dxa"/>
            <w:gridSpan w:val="3"/>
          </w:tcPr>
          <w:p w:rsidR="000027D8" w:rsidRPr="006D5935" w:rsidRDefault="000027D8" w:rsidP="0027085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24" w:type="dxa"/>
          </w:tcPr>
          <w:p w:rsidR="000027D8" w:rsidRPr="006D5935" w:rsidRDefault="000027D8" w:rsidP="002708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93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0027D8" w:rsidRPr="006D5935" w:rsidRDefault="000027D8" w:rsidP="000027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027D8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Инженер-электроник</w:t>
      </w:r>
      <w:proofErr w:type="spellEnd"/>
      <w:proofErr w:type="gramEnd"/>
      <w:r>
        <w:rPr>
          <w:sz w:val="28"/>
          <w:szCs w:val="28"/>
        </w:rPr>
        <w:t xml:space="preserve"> 1 категории: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925" w:type="dxa"/>
        <w:tblCellSpacing w:w="5" w:type="nil"/>
        <w:tblInd w:w="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11"/>
        <w:gridCol w:w="2835"/>
        <w:gridCol w:w="2268"/>
        <w:gridCol w:w="2552"/>
        <w:gridCol w:w="1559"/>
      </w:tblGrid>
      <w:tr w:rsidR="000027D8" w:rsidRPr="001B36EB" w:rsidTr="00270857">
        <w:trPr>
          <w:trHeight w:val="58"/>
          <w:tblHeader/>
          <w:tblCellSpacing w:w="5" w:type="nil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Критерии оценки  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результативности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качества труда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ное кол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чество ба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лов в год</w:t>
            </w:r>
          </w:p>
        </w:tc>
      </w:tr>
      <w:tr w:rsidR="000027D8" w:rsidRPr="001B36EB" w:rsidTr="00270857">
        <w:trPr>
          <w:trHeight w:val="400"/>
          <w:tblHeader/>
          <w:tblCellSpacing w:w="5" w:type="nil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711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освоения в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деленных бюджетных средств     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 осво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выделенных бюджетных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средств 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lastRenderedPageBreak/>
              <w:t>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</w:rPr>
              <w:t>23–25%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43–45%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lastRenderedPageBreak/>
              <w:t>III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68–70%</w:t>
            </w:r>
          </w:p>
          <w:p w:rsidR="000027D8" w:rsidRPr="001B36EB" w:rsidRDefault="000027D8" w:rsidP="00270857">
            <w:pPr>
              <w:jc w:val="center"/>
              <w:rPr>
                <w:color w:val="000000"/>
                <w:sz w:val="28"/>
                <w:szCs w:val="28"/>
              </w:rPr>
            </w:pPr>
            <w:r w:rsidRPr="001B36EB">
              <w:rPr>
                <w:color w:val="000000"/>
                <w:sz w:val="28"/>
                <w:szCs w:val="28"/>
                <w:lang w:val="en-US"/>
              </w:rPr>
              <w:t>IV</w:t>
            </w:r>
            <w:r w:rsidRPr="001B36EB">
              <w:rPr>
                <w:color w:val="000000"/>
                <w:sz w:val="28"/>
                <w:szCs w:val="28"/>
              </w:rPr>
              <w:t xml:space="preserve"> квартал – 98–100%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меропри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тиях, семинарах, св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занных с деятельн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стью учреждения, в том числе обмен оп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том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приятиях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не менее одного факта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вестное исполнение своих должностных обязанностей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циплинарных взысканий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дисциплинарных взысканий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027D8" w:rsidRPr="001B36EB" w:rsidTr="00270857">
        <w:trPr>
          <w:trHeight w:val="6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 xml:space="preserve">ний в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финансово-хозяйс-твенной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 в жу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нале учета работ или ином док</w:t>
            </w:r>
            <w:r w:rsidRPr="001B36EB">
              <w:rPr>
                <w:sz w:val="28"/>
                <w:szCs w:val="28"/>
              </w:rPr>
              <w:t>у</w:t>
            </w:r>
            <w:r w:rsidRPr="001B36EB">
              <w:rPr>
                <w:sz w:val="28"/>
                <w:szCs w:val="28"/>
              </w:rPr>
              <w:t>менте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замечаний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027D8" w:rsidRPr="001B36EB" w:rsidTr="00270857">
        <w:trPr>
          <w:trHeight w:val="310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B36EB">
        <w:rPr>
          <w:sz w:val="28"/>
          <w:szCs w:val="28"/>
        </w:rPr>
        <w:t xml:space="preserve">4) специалистам  (юрисконсульт </w:t>
      </w:r>
      <w:r w:rsidRPr="001B36EB">
        <w:rPr>
          <w:sz w:val="28"/>
          <w:szCs w:val="28"/>
          <w:lang w:val="en-US"/>
        </w:rPr>
        <w:t>I</w:t>
      </w:r>
      <w:r w:rsidRPr="001B36EB">
        <w:rPr>
          <w:sz w:val="28"/>
          <w:szCs w:val="28"/>
        </w:rPr>
        <w:t xml:space="preserve"> категории), экономист </w:t>
      </w:r>
      <w:r w:rsidRPr="001B36EB">
        <w:rPr>
          <w:sz w:val="28"/>
          <w:szCs w:val="28"/>
          <w:lang w:val="en-US"/>
        </w:rPr>
        <w:t>I</w:t>
      </w:r>
      <w:r w:rsidRPr="001B36EB">
        <w:rPr>
          <w:sz w:val="28"/>
          <w:szCs w:val="28"/>
        </w:rPr>
        <w:t xml:space="preserve"> категории, бухга</w:t>
      </w:r>
      <w:r w:rsidRPr="001B36EB">
        <w:rPr>
          <w:sz w:val="28"/>
          <w:szCs w:val="28"/>
        </w:rPr>
        <w:t>л</w:t>
      </w:r>
      <w:r w:rsidRPr="001B36EB">
        <w:rPr>
          <w:sz w:val="28"/>
          <w:szCs w:val="28"/>
        </w:rPr>
        <w:t xml:space="preserve">тер </w:t>
      </w:r>
      <w:r w:rsidRPr="001B36EB">
        <w:rPr>
          <w:sz w:val="28"/>
          <w:szCs w:val="28"/>
          <w:lang w:val="en-US"/>
        </w:rPr>
        <w:t>I</w:t>
      </w:r>
      <w:r w:rsidRPr="001B36EB">
        <w:rPr>
          <w:sz w:val="28"/>
          <w:szCs w:val="28"/>
        </w:rPr>
        <w:t xml:space="preserve"> категории) устанавливаются следующие выплаты по итогам работы: </w:t>
      </w:r>
      <w:proofErr w:type="gramEnd"/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925" w:type="dxa"/>
        <w:tblCellSpacing w:w="5" w:type="nil"/>
        <w:tblInd w:w="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11"/>
        <w:gridCol w:w="2835"/>
        <w:gridCol w:w="2268"/>
        <w:gridCol w:w="1843"/>
        <w:gridCol w:w="2268"/>
      </w:tblGrid>
      <w:tr w:rsidR="000027D8" w:rsidRPr="001B36EB" w:rsidTr="00270857">
        <w:trPr>
          <w:trHeight w:val="58"/>
          <w:tblHeader/>
          <w:tblCellSpacing w:w="5" w:type="nil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Критерии оценки  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результативности 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 качества труда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Предельное к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личество баллов в год</w:t>
            </w:r>
          </w:p>
        </w:tc>
      </w:tr>
      <w:tr w:rsidR="000027D8" w:rsidRPr="001B36EB" w:rsidTr="00270857">
        <w:trPr>
          <w:trHeight w:val="400"/>
          <w:tblHeader/>
          <w:tblCellSpacing w:w="5" w:type="nil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меропри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тиях, семинарах, св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занных с деятельн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стью учреждения, в том числе обмен оп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том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приятиях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не менее о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ного факта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Качественное соста</w:t>
            </w:r>
            <w:r w:rsidRPr="001B36EB">
              <w:rPr>
                <w:sz w:val="28"/>
                <w:szCs w:val="28"/>
              </w:rPr>
              <w:t>в</w:t>
            </w:r>
            <w:r w:rsidRPr="001B36EB">
              <w:rPr>
                <w:sz w:val="28"/>
                <w:szCs w:val="28"/>
              </w:rPr>
              <w:t>ление и своевреме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ное представление бухгалтерской, нал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говой, статистической  и иной отчетности за квартал (за год)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соблюдение у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тановленных сроков и отсу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ствие обоснова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зафиксир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ванных замеч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нарушений сроков и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027D8" w:rsidRPr="001B36EB" w:rsidTr="00270857">
        <w:trPr>
          <w:trHeight w:val="6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вестное исполнение своих должностных обязанностей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циплинарных взысканий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027D8" w:rsidRPr="001B36EB" w:rsidTr="00270857">
        <w:trPr>
          <w:trHeight w:val="12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 xml:space="preserve">ний в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финансово-хозяйс-твенной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 в жу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нале учета работ или ином док</w:t>
            </w:r>
            <w:r w:rsidRPr="001B36EB">
              <w:rPr>
                <w:sz w:val="28"/>
                <w:szCs w:val="28"/>
              </w:rPr>
              <w:t>у</w:t>
            </w:r>
            <w:r w:rsidRPr="001B36EB">
              <w:rPr>
                <w:sz w:val="28"/>
                <w:szCs w:val="28"/>
              </w:rPr>
              <w:t>менте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замечаний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5) специалистам (экономист </w:t>
      </w:r>
      <w:r w:rsidRPr="001B36EB">
        <w:rPr>
          <w:sz w:val="28"/>
          <w:szCs w:val="28"/>
          <w:lang w:val="en-US"/>
        </w:rPr>
        <w:t>II</w:t>
      </w:r>
      <w:r w:rsidRPr="001B36EB">
        <w:rPr>
          <w:sz w:val="28"/>
          <w:szCs w:val="28"/>
        </w:rPr>
        <w:t xml:space="preserve"> категории, бухгалтер </w:t>
      </w:r>
      <w:r w:rsidRPr="001B36EB">
        <w:rPr>
          <w:sz w:val="28"/>
          <w:szCs w:val="28"/>
          <w:lang w:val="en-US"/>
        </w:rPr>
        <w:t>II</w:t>
      </w:r>
      <w:r w:rsidRPr="001B36EB">
        <w:rPr>
          <w:sz w:val="28"/>
          <w:szCs w:val="28"/>
        </w:rPr>
        <w:t xml:space="preserve"> категории) устанавл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 xml:space="preserve">ваются следующие выплаты по итогам работы: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9925" w:type="dxa"/>
        <w:tblCellSpacing w:w="5" w:type="nil"/>
        <w:tblInd w:w="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11"/>
        <w:gridCol w:w="2835"/>
        <w:gridCol w:w="2268"/>
        <w:gridCol w:w="1843"/>
        <w:gridCol w:w="2268"/>
      </w:tblGrid>
      <w:tr w:rsidR="000027D8" w:rsidRPr="001B36EB" w:rsidTr="00270857">
        <w:trPr>
          <w:trHeight w:val="58"/>
          <w:tblHeader/>
          <w:tblCellSpacing w:w="5" w:type="nil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Критерии оценки  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результативности 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 качества труда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Предельное к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личество баллов в год</w:t>
            </w:r>
          </w:p>
        </w:tc>
      </w:tr>
      <w:tr w:rsidR="000027D8" w:rsidRPr="001B36EB" w:rsidTr="00270857">
        <w:trPr>
          <w:trHeight w:val="400"/>
          <w:tblHeader/>
          <w:tblCellSpacing w:w="5" w:type="nil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меропри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тиях, семинарах, св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занных с деятельн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стью учреждения, в том числе обмен оп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том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приятиях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не менее о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ного факта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       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12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вестное исполнение своих должностных обязанностей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циплинарных взысканий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1894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 xml:space="preserve">ний в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финансово-хозяйс-твенной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 в жу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нале учета работ или ином док</w:t>
            </w:r>
            <w:r w:rsidRPr="001B36EB">
              <w:rPr>
                <w:sz w:val="28"/>
                <w:szCs w:val="28"/>
              </w:rPr>
              <w:t>у</w:t>
            </w:r>
            <w:r w:rsidRPr="001B36EB">
              <w:rPr>
                <w:sz w:val="28"/>
                <w:szCs w:val="28"/>
              </w:rPr>
              <w:t>менте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замечаний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6) специалистам  (экономист, бухгалтер) устанавливаются следующие выпл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 xml:space="preserve">ты по итогам работы: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925" w:type="dxa"/>
        <w:tblCellSpacing w:w="5" w:type="nil"/>
        <w:tblInd w:w="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11"/>
        <w:gridCol w:w="2835"/>
        <w:gridCol w:w="2268"/>
        <w:gridCol w:w="1843"/>
        <w:gridCol w:w="2268"/>
      </w:tblGrid>
      <w:tr w:rsidR="000027D8" w:rsidRPr="001B36EB" w:rsidTr="00270857">
        <w:trPr>
          <w:trHeight w:val="400"/>
          <w:tblHeader/>
          <w:tblCellSpacing w:w="5" w:type="nil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Критерии оценки  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результативности 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 качества труда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Предельное к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личество баллов в год</w:t>
            </w:r>
          </w:p>
        </w:tc>
      </w:tr>
      <w:tr w:rsidR="000027D8" w:rsidRPr="001B36EB" w:rsidTr="00270857">
        <w:trPr>
          <w:trHeight w:val="400"/>
          <w:tblHeader/>
          <w:tblCellSpacing w:w="5" w:type="nil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8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меропри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тиях, семинарах, св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занных с деятельн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стью учреждения, в том числе обмен оп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том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приятиях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не менее о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ного факта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        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12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вестное исполнение своих должностных обязанностей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циплинарных взысканий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 xml:space="preserve">ний в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финансово-хозяйс-твенной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 в жу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нале учета работ или ином док</w:t>
            </w:r>
            <w:r w:rsidRPr="001B36EB">
              <w:rPr>
                <w:sz w:val="28"/>
                <w:szCs w:val="28"/>
              </w:rPr>
              <w:t>у</w:t>
            </w:r>
            <w:r w:rsidRPr="001B36EB">
              <w:rPr>
                <w:sz w:val="28"/>
                <w:szCs w:val="28"/>
              </w:rPr>
              <w:t>менте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замечаний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7) специалистам </w:t>
      </w:r>
      <w:r w:rsidRPr="001B36EB">
        <w:rPr>
          <w:sz w:val="28"/>
          <w:szCs w:val="28"/>
          <w:lang w:val="en-US"/>
        </w:rPr>
        <w:t>I</w:t>
      </w:r>
      <w:r w:rsidRPr="001B36EB">
        <w:rPr>
          <w:sz w:val="28"/>
          <w:szCs w:val="28"/>
        </w:rPr>
        <w:t xml:space="preserve"> категории</w:t>
      </w:r>
      <w:r>
        <w:rPr>
          <w:sz w:val="28"/>
          <w:szCs w:val="28"/>
        </w:rPr>
        <w:t>, специалистам 1 категории (кадры)</w:t>
      </w:r>
      <w:r w:rsidRPr="001B36EB">
        <w:rPr>
          <w:sz w:val="28"/>
          <w:szCs w:val="28"/>
        </w:rPr>
        <w:t xml:space="preserve">  устанавл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 xml:space="preserve">ваются следующие выплаты по итогам работы: </w:t>
      </w:r>
    </w:p>
    <w:tbl>
      <w:tblPr>
        <w:tblW w:w="9925" w:type="dxa"/>
        <w:tblCellSpacing w:w="5" w:type="nil"/>
        <w:tblInd w:w="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11"/>
        <w:gridCol w:w="2835"/>
        <w:gridCol w:w="2268"/>
        <w:gridCol w:w="1843"/>
        <w:gridCol w:w="2268"/>
      </w:tblGrid>
      <w:tr w:rsidR="000027D8" w:rsidRPr="001B36EB" w:rsidTr="00270857">
        <w:trPr>
          <w:trHeight w:val="400"/>
          <w:tblCellSpacing w:w="5" w:type="nil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оценки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результативности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 качества труда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Предельное к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личество баллов в год</w:t>
            </w:r>
          </w:p>
        </w:tc>
      </w:tr>
      <w:tr w:rsidR="000027D8" w:rsidRPr="001B36EB" w:rsidTr="00270857">
        <w:trPr>
          <w:trHeight w:val="400"/>
          <w:tblCellSpacing w:w="5" w:type="nil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6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меропри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тиях, семинарах, св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занных с деятельн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стью учреждения, в том числе обмен оп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том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 в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приятиях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не менее о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ного факта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027D8" w:rsidRPr="001B36EB" w:rsidTr="00270857">
        <w:trPr>
          <w:trHeight w:val="12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вестное исполнение своих должностных обязанностей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циплинарных взысканий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0027D8" w:rsidRPr="001B36EB" w:rsidTr="00270857">
        <w:trPr>
          <w:trHeight w:val="12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 xml:space="preserve">ний в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финансово-хозяйс-твенной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 в жу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нале учета работ или ином док</w:t>
            </w:r>
            <w:r w:rsidRPr="001B36EB">
              <w:rPr>
                <w:sz w:val="28"/>
                <w:szCs w:val="28"/>
              </w:rPr>
              <w:t>у</w:t>
            </w:r>
            <w:r w:rsidRPr="001B36EB">
              <w:rPr>
                <w:sz w:val="28"/>
                <w:szCs w:val="28"/>
              </w:rPr>
              <w:t>менте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замечаний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B36EB">
        <w:rPr>
          <w:sz w:val="28"/>
          <w:szCs w:val="28"/>
        </w:rPr>
        <w:t xml:space="preserve">) специалистам (делопроизводитель) устанавливаются следующие выплаты по итогам работы: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9925" w:type="dxa"/>
        <w:tblCellSpacing w:w="5" w:type="nil"/>
        <w:tblInd w:w="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11"/>
        <w:gridCol w:w="2835"/>
        <w:gridCol w:w="2268"/>
        <w:gridCol w:w="1843"/>
        <w:gridCol w:w="2268"/>
      </w:tblGrid>
      <w:tr w:rsidR="000027D8" w:rsidRPr="001B36EB" w:rsidTr="00270857">
        <w:trPr>
          <w:trHeight w:val="400"/>
          <w:tblCellSpacing w:w="5" w:type="nil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оценки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результативности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 качества труда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Предельное к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личество баллов в год</w:t>
            </w:r>
          </w:p>
        </w:tc>
      </w:tr>
      <w:tr w:rsidR="000027D8" w:rsidRPr="001B36EB" w:rsidTr="00270857">
        <w:trPr>
          <w:trHeight w:val="400"/>
          <w:tblCellSpacing w:w="5" w:type="nil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12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вестное исполнение своих должностных обязанностей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периоде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циплинарных взысканий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027D8" w:rsidRPr="001B36EB" w:rsidTr="00270857">
        <w:trPr>
          <w:trHeight w:val="1200"/>
          <w:tblCellSpacing w:w="5" w:type="nil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 xml:space="preserve">ний в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финансово-хозяйс-твенной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 xml:space="preserve">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 в жу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нале учета работ или ином док</w:t>
            </w:r>
            <w:r w:rsidRPr="001B36EB">
              <w:rPr>
                <w:sz w:val="28"/>
                <w:szCs w:val="28"/>
              </w:rPr>
              <w:t>у</w:t>
            </w:r>
            <w:r w:rsidRPr="001B36EB">
              <w:rPr>
                <w:sz w:val="28"/>
                <w:szCs w:val="28"/>
              </w:rPr>
              <w:t>менте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napToGri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замечаний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0027D8" w:rsidRPr="001B36EB" w:rsidTr="00270857">
        <w:trPr>
          <w:trHeight w:val="58"/>
          <w:tblCellSpacing w:w="5" w:type="nil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6D5935" w:rsidRDefault="000027D8" w:rsidP="00270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B36EB">
        <w:rPr>
          <w:sz w:val="28"/>
          <w:szCs w:val="28"/>
        </w:rPr>
        <w:t>) работникам, осуществляющим профессиональную деятельность по пр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фессиям рабочих, устанавливаются следующие выплаты по итогам работы:</w:t>
      </w:r>
    </w:p>
    <w:p w:rsidR="000027D8" w:rsidRPr="001B36EB" w:rsidRDefault="000027D8" w:rsidP="000027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9887" w:type="dxa"/>
        <w:tblInd w:w="93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724"/>
        <w:gridCol w:w="1650"/>
        <w:gridCol w:w="51"/>
        <w:gridCol w:w="2268"/>
        <w:gridCol w:w="1701"/>
        <w:gridCol w:w="1701"/>
        <w:gridCol w:w="1792"/>
      </w:tblGrid>
      <w:tr w:rsidR="000027D8" w:rsidRPr="001B36EB" w:rsidTr="00270857">
        <w:trPr>
          <w:trHeight w:val="58"/>
          <w:tblHeader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  <w:r w:rsidRPr="001B36EB">
              <w:rPr>
                <w:bCs/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bCs/>
                <w:sz w:val="28"/>
                <w:szCs w:val="28"/>
              </w:rPr>
              <w:t>/</w:t>
            </w:r>
            <w:proofErr w:type="spellStart"/>
            <w:r w:rsidRPr="001B36EB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  <w:r w:rsidRPr="001B36EB">
              <w:rPr>
                <w:bCs/>
                <w:sz w:val="28"/>
                <w:szCs w:val="28"/>
              </w:rPr>
              <w:t>Наименов</w:t>
            </w:r>
            <w:r w:rsidRPr="001B36EB">
              <w:rPr>
                <w:bCs/>
                <w:sz w:val="28"/>
                <w:szCs w:val="28"/>
              </w:rPr>
              <w:t>а</w:t>
            </w:r>
            <w:r w:rsidRPr="001B36EB">
              <w:rPr>
                <w:bCs/>
                <w:sz w:val="28"/>
                <w:szCs w:val="28"/>
              </w:rPr>
              <w:t>ние должн</w:t>
            </w:r>
            <w:r w:rsidRPr="001B36EB">
              <w:rPr>
                <w:bCs/>
                <w:sz w:val="28"/>
                <w:szCs w:val="28"/>
              </w:rPr>
              <w:t>о</w:t>
            </w:r>
            <w:r w:rsidRPr="001B36EB">
              <w:rPr>
                <w:bCs/>
                <w:sz w:val="28"/>
                <w:szCs w:val="28"/>
              </w:rPr>
              <w:t>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  <w:r w:rsidRPr="001B36EB">
              <w:rPr>
                <w:bCs/>
                <w:sz w:val="28"/>
                <w:szCs w:val="28"/>
              </w:rPr>
              <w:t>Наименование критерия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  <w:r w:rsidRPr="001B36EB">
              <w:rPr>
                <w:bCs/>
                <w:sz w:val="28"/>
                <w:szCs w:val="28"/>
              </w:rPr>
              <w:t>Условия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  <w:r w:rsidRPr="001B36EB">
              <w:rPr>
                <w:bCs/>
                <w:sz w:val="28"/>
                <w:szCs w:val="28"/>
              </w:rPr>
              <w:t>Предельное количество баллов в год</w:t>
            </w:r>
          </w:p>
        </w:tc>
      </w:tr>
      <w:tr w:rsidR="000027D8" w:rsidRPr="001B36EB" w:rsidTr="00270857">
        <w:trPr>
          <w:trHeight w:val="375"/>
          <w:tblHeader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  <w:r w:rsidRPr="001B36EB">
              <w:rPr>
                <w:bCs/>
                <w:sz w:val="28"/>
                <w:szCs w:val="28"/>
              </w:rPr>
              <w:t>наименов</w:t>
            </w:r>
            <w:r w:rsidRPr="001B36EB">
              <w:rPr>
                <w:bCs/>
                <w:sz w:val="28"/>
                <w:szCs w:val="28"/>
              </w:rPr>
              <w:t>а</w:t>
            </w:r>
            <w:r w:rsidRPr="001B36EB">
              <w:rPr>
                <w:bCs/>
                <w:sz w:val="28"/>
                <w:szCs w:val="28"/>
              </w:rPr>
              <w:t>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  <w:r w:rsidRPr="001B36EB">
              <w:rPr>
                <w:bCs/>
                <w:sz w:val="28"/>
                <w:szCs w:val="28"/>
              </w:rPr>
              <w:t>индикатор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7D8" w:rsidRPr="001B36EB" w:rsidRDefault="000027D8" w:rsidP="00270857">
            <w:pPr>
              <w:spacing w:line="192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289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pacing w:line="235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Водитель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spacing w:line="235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33</w:t>
            </w:r>
          </w:p>
        </w:tc>
      </w:tr>
      <w:tr w:rsidR="000027D8" w:rsidRPr="001B36EB" w:rsidTr="00270857">
        <w:trPr>
          <w:trHeight w:val="563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pacing w:line="235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оперативность выполняемой р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боты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соблюдение установле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сроков выполнения работы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нарушений сроков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spacing w:line="235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18</w:t>
            </w:r>
          </w:p>
        </w:tc>
      </w:tr>
      <w:tr w:rsidR="000027D8" w:rsidRPr="001B36EB" w:rsidTr="00270857">
        <w:trPr>
          <w:trHeight w:val="692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spacing w:line="235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</w:t>
            </w:r>
            <w:r w:rsidRPr="001B36EB">
              <w:rPr>
                <w:sz w:val="28"/>
                <w:szCs w:val="28"/>
              </w:rPr>
              <w:t>б</w:t>
            </w:r>
            <w:r w:rsidRPr="001B36EB">
              <w:rPr>
                <w:sz w:val="28"/>
                <w:szCs w:val="28"/>
              </w:rPr>
              <w:t>росовестное  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полнение пр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 xml:space="preserve">фессиональной деятельности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spacing w:line="235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spacing w:line="235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</w:t>
            </w:r>
          </w:p>
        </w:tc>
      </w:tr>
      <w:tr w:rsidR="000027D8" w:rsidRPr="001B36EB" w:rsidTr="00270857">
        <w:trPr>
          <w:trHeight w:val="692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r w:rsidRPr="001B36EB">
              <w:t>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</w:pPr>
            <w:r>
              <w:t>К</w:t>
            </w:r>
            <w:r w:rsidRPr="001B36EB">
              <w:t>урьер</w:t>
            </w:r>
          </w:p>
          <w:p w:rsidR="000027D8" w:rsidRPr="001B36EB" w:rsidRDefault="000027D8" w:rsidP="00270857"/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/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/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/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32</w:t>
            </w:r>
          </w:p>
        </w:tc>
      </w:tr>
      <w:tr w:rsidR="000027D8" w:rsidRPr="001B36EB" w:rsidTr="00270857">
        <w:trPr>
          <w:trHeight w:val="69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/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/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оперативность в</w:t>
            </w:r>
            <w:r w:rsidRPr="001B36EB">
              <w:t>ы</w:t>
            </w:r>
            <w:r w:rsidRPr="001B36EB">
              <w:t>полняемой работы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соблюдение установленных сроков выпо</w:t>
            </w:r>
            <w:r w:rsidRPr="001B36EB">
              <w:t>л</w:t>
            </w:r>
            <w:r w:rsidRPr="001B36EB">
              <w:t>нения работы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0 нарушений сроков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16</w:t>
            </w:r>
          </w:p>
        </w:tc>
      </w:tr>
      <w:tr w:rsidR="000027D8" w:rsidRPr="001B36EB" w:rsidTr="00270857">
        <w:trPr>
          <w:trHeight w:val="692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/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/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успешное и добр</w:t>
            </w:r>
            <w:r w:rsidRPr="001B36EB">
              <w:t>о</w:t>
            </w:r>
            <w:r w:rsidRPr="001B36EB">
              <w:t>совестное исполн</w:t>
            </w:r>
            <w:r w:rsidRPr="001B36EB">
              <w:t>е</w:t>
            </w:r>
            <w:r w:rsidRPr="001B36EB">
              <w:t>ние профессионал</w:t>
            </w:r>
            <w:r w:rsidRPr="001B36EB">
              <w:t>ь</w:t>
            </w:r>
            <w:r w:rsidRPr="001B36EB">
              <w:t>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отсутствие дисциплина</w:t>
            </w:r>
            <w:r w:rsidRPr="001B36EB">
              <w:t>р</w:t>
            </w:r>
            <w:r w:rsidRPr="001B36EB">
              <w:t>ных взысканий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0 дисципл</w:t>
            </w:r>
            <w:r w:rsidRPr="001B36EB">
              <w:t>и</w:t>
            </w:r>
            <w:r w:rsidRPr="001B36EB">
              <w:t>нарных вз</w:t>
            </w:r>
            <w:r w:rsidRPr="001B36EB">
              <w:t>ы</w:t>
            </w:r>
            <w:r w:rsidRPr="001B36EB">
              <w:t>сканий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16</w:t>
            </w:r>
          </w:p>
        </w:tc>
      </w:tr>
      <w:tr w:rsidR="000027D8" w:rsidRPr="001B36EB" w:rsidTr="00270857">
        <w:trPr>
          <w:trHeight w:val="58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6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Уборщик производс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венных и  служебных помещений</w:t>
            </w:r>
            <w:proofErr w:type="gramStart"/>
            <w:r w:rsidRPr="001B36EB">
              <w:rPr>
                <w:sz w:val="28"/>
                <w:szCs w:val="28"/>
              </w:rPr>
              <w:t xml:space="preserve"> ,</w:t>
            </w:r>
            <w:proofErr w:type="gramEnd"/>
            <w:r w:rsidRPr="001B36EB">
              <w:rPr>
                <w:sz w:val="28"/>
                <w:szCs w:val="28"/>
              </w:rPr>
              <w:t xml:space="preserve"> уборщик служебных помещений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34</w:t>
            </w:r>
          </w:p>
        </w:tc>
      </w:tr>
      <w:tr w:rsidR="000027D8" w:rsidRPr="001B36EB" w:rsidTr="00270857">
        <w:trPr>
          <w:trHeight w:val="74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соблюдение ре</w:t>
            </w:r>
            <w:r w:rsidRPr="001B36EB">
              <w:rPr>
                <w:sz w:val="28"/>
                <w:szCs w:val="28"/>
              </w:rPr>
              <w:t>г</w:t>
            </w:r>
            <w:r w:rsidRPr="001B36EB">
              <w:rPr>
                <w:sz w:val="28"/>
                <w:szCs w:val="28"/>
              </w:rPr>
              <w:t>ламентов, ста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дартов, технол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гий, требований при выполнении работ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0 нарушений 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17</w:t>
            </w:r>
          </w:p>
        </w:tc>
      </w:tr>
      <w:tr w:rsidR="000027D8" w:rsidRPr="001B36EB" w:rsidTr="00270857">
        <w:trPr>
          <w:trHeight w:val="48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</w:t>
            </w:r>
            <w:r w:rsidRPr="001B36EB">
              <w:rPr>
                <w:sz w:val="28"/>
                <w:szCs w:val="28"/>
              </w:rPr>
              <w:t>б</w:t>
            </w:r>
            <w:r w:rsidRPr="001B36EB">
              <w:rPr>
                <w:sz w:val="28"/>
                <w:szCs w:val="28"/>
              </w:rPr>
              <w:t>росовестное  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полнение профе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сиональной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 xml:space="preserve">тельности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17</w:t>
            </w:r>
          </w:p>
        </w:tc>
      </w:tr>
      <w:tr w:rsidR="000027D8" w:rsidRPr="001B36EB" w:rsidTr="00270857">
        <w:trPr>
          <w:trHeight w:val="58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Заведующий хозяйством 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47</w:t>
            </w:r>
          </w:p>
        </w:tc>
      </w:tr>
      <w:tr w:rsidR="000027D8" w:rsidRPr="001B36EB" w:rsidTr="00270857">
        <w:trPr>
          <w:trHeight w:val="74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Обеспечение бе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перебойного функциониров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ния всех систем жизнедеятельн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сти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аварийных ситуаций, случаев по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чи имущес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0 аварий, случаев 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24</w:t>
            </w:r>
          </w:p>
        </w:tc>
      </w:tr>
      <w:tr w:rsidR="000027D8" w:rsidRPr="001B36EB" w:rsidTr="00270857">
        <w:trPr>
          <w:trHeight w:val="48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</w:t>
            </w:r>
            <w:r w:rsidRPr="001B36EB">
              <w:rPr>
                <w:sz w:val="28"/>
                <w:szCs w:val="28"/>
              </w:rPr>
              <w:t>б</w:t>
            </w:r>
            <w:r w:rsidRPr="001B36EB">
              <w:rPr>
                <w:sz w:val="28"/>
                <w:szCs w:val="28"/>
              </w:rPr>
              <w:t>росовестное  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полнение профе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сиональной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 xml:space="preserve">тельности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23</w:t>
            </w:r>
          </w:p>
        </w:tc>
      </w:tr>
      <w:tr w:rsidR="000027D8" w:rsidRPr="001B36EB" w:rsidTr="00270857">
        <w:trPr>
          <w:trHeight w:val="487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Рабочий по комплек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ному о</w:t>
            </w:r>
            <w:r w:rsidRPr="001B36EB">
              <w:rPr>
                <w:sz w:val="28"/>
                <w:szCs w:val="28"/>
              </w:rPr>
              <w:t>б</w:t>
            </w:r>
            <w:r w:rsidRPr="001B36EB">
              <w:rPr>
                <w:sz w:val="28"/>
                <w:szCs w:val="28"/>
              </w:rPr>
              <w:t>служиванию и ремонту зданий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53</w:t>
            </w:r>
          </w:p>
        </w:tc>
      </w:tr>
      <w:tr w:rsidR="000027D8" w:rsidRPr="001B36EB" w:rsidTr="00270857">
        <w:trPr>
          <w:trHeight w:val="48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соблюдение регл</w:t>
            </w:r>
            <w:r w:rsidRPr="001B36EB">
              <w:t>а</w:t>
            </w:r>
            <w:r w:rsidRPr="001B36EB">
              <w:t>ментов, стандартов, технологий, треб</w:t>
            </w:r>
            <w:r w:rsidRPr="001B36EB">
              <w:t>о</w:t>
            </w:r>
            <w:r w:rsidRPr="001B36EB">
              <w:t>ваний при выполн</w:t>
            </w:r>
            <w:r w:rsidRPr="001B36EB">
              <w:t>е</w:t>
            </w:r>
            <w:r w:rsidRPr="001B36EB">
              <w:t>нии работ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отсутствие н</w:t>
            </w:r>
            <w:r w:rsidRPr="001B36EB">
              <w:t>а</w:t>
            </w:r>
            <w:r w:rsidRPr="001B36EB">
              <w:t>рушений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0 нарушений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24</w:t>
            </w:r>
          </w:p>
        </w:tc>
      </w:tr>
      <w:tr w:rsidR="000027D8" w:rsidRPr="001B36EB" w:rsidTr="00270857">
        <w:trPr>
          <w:trHeight w:val="48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успешное и доброс</w:t>
            </w:r>
            <w:r w:rsidRPr="001B36EB">
              <w:t>о</w:t>
            </w:r>
            <w:r w:rsidRPr="001B36EB">
              <w:t>вестное исполнение профессиональной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отсутствие дисциплина</w:t>
            </w:r>
            <w:r w:rsidRPr="001B36EB">
              <w:t>р</w:t>
            </w:r>
            <w:r w:rsidRPr="001B36EB">
              <w:t>ных взысканий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0дисциплинарных взысканий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29</w:t>
            </w:r>
          </w:p>
        </w:tc>
      </w:tr>
      <w:tr w:rsidR="000027D8" w:rsidRPr="001B36EB" w:rsidTr="00270857">
        <w:trPr>
          <w:trHeight w:val="487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6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Сторож (вахтер)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34</w:t>
            </w:r>
          </w:p>
        </w:tc>
      </w:tr>
      <w:tr w:rsidR="000027D8" w:rsidRPr="001B36EB" w:rsidTr="00270857">
        <w:trPr>
          <w:trHeight w:val="48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обеспечение бе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перебойного функциониров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ния систем жи</w:t>
            </w:r>
            <w:r w:rsidRPr="001B36EB">
              <w:rPr>
                <w:sz w:val="28"/>
                <w:szCs w:val="28"/>
              </w:rPr>
              <w:t>з</w:t>
            </w:r>
            <w:r w:rsidRPr="001B36EB">
              <w:rPr>
                <w:sz w:val="28"/>
                <w:szCs w:val="28"/>
              </w:rPr>
              <w:t>недеятельности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случаев по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чи имущес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аварий, случаев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16</w:t>
            </w:r>
          </w:p>
        </w:tc>
      </w:tr>
      <w:tr w:rsidR="000027D8" w:rsidRPr="001B36EB" w:rsidTr="00270857">
        <w:trPr>
          <w:trHeight w:val="48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rPr>
                <w:sz w:val="28"/>
                <w:szCs w:val="28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/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отсутствие дисциплина</w:t>
            </w:r>
            <w:r w:rsidRPr="001B36EB">
              <w:t>р</w:t>
            </w:r>
            <w:r w:rsidRPr="001B36EB">
              <w:t>ных взысканий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7D8" w:rsidRPr="001B36EB" w:rsidRDefault="000027D8" w:rsidP="00270857">
            <w:r w:rsidRPr="001B36EB">
              <w:t>0дисциплинарных взысканий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7D8" w:rsidRPr="001B36EB" w:rsidRDefault="000027D8" w:rsidP="00270857">
            <w:pPr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18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27. При установлении размера выплат стимулирующего характера конкре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ному работнику учреждения (за исключением персональных выплат)  применятся балльная оценка.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Размер выплаты, осуществляемой конкретному работнику учреждения, о</w:t>
      </w:r>
      <w:r w:rsidRPr="001B36EB">
        <w:rPr>
          <w:sz w:val="28"/>
          <w:szCs w:val="28"/>
        </w:rPr>
        <w:t>п</w:t>
      </w:r>
      <w:r w:rsidRPr="001B36EB">
        <w:rPr>
          <w:sz w:val="28"/>
          <w:szCs w:val="28"/>
        </w:rPr>
        <w:t>ределяется ежемесячно по формуле: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t>С = С</w:t>
      </w:r>
      <w:proofErr w:type="gramStart"/>
      <w:r w:rsidRPr="001B36EB">
        <w:rPr>
          <w:vertAlign w:val="subscript"/>
        </w:rPr>
        <w:t>1</w:t>
      </w:r>
      <w:proofErr w:type="gramEnd"/>
      <w:r w:rsidRPr="001B36EB">
        <w:rPr>
          <w:vertAlign w:val="subscript"/>
        </w:rPr>
        <w:t xml:space="preserve"> балла</w:t>
      </w:r>
      <w:r w:rsidRPr="001B36EB">
        <w:t xml:space="preserve"> </w:t>
      </w:r>
      <w:proofErr w:type="spellStart"/>
      <w:r w:rsidRPr="001B36EB">
        <w:t>x</w:t>
      </w:r>
      <w:proofErr w:type="spellEnd"/>
      <w:r w:rsidRPr="001B36EB">
        <w:t xml:space="preserve"> </w:t>
      </w:r>
      <w:proofErr w:type="spellStart"/>
      <w:r w:rsidRPr="001B36EB">
        <w:t>Б</w:t>
      </w:r>
      <w:r w:rsidRPr="001B36EB">
        <w:rPr>
          <w:vertAlign w:val="subscript"/>
        </w:rPr>
        <w:t>i</w:t>
      </w:r>
      <w:proofErr w:type="spellEnd"/>
      <w:r w:rsidRPr="001B36EB">
        <w:t>,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где: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С – размер выплаты, осуществляемой конкретному работнику учреждения в плановом периоде;</w:t>
      </w:r>
    </w:p>
    <w:p w:rsidR="000027D8" w:rsidRPr="001B36EB" w:rsidRDefault="000027D8" w:rsidP="000027D8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– стоимость одного балла для определения размеров стимулирующих выплат на плановый период;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158750" cy="222885"/>
            <wp:effectExtent l="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количество баллов по результатам оценки труда i-го работника учре</w:t>
      </w:r>
      <w:r w:rsidRPr="001B36EB">
        <w:rPr>
          <w:sz w:val="28"/>
          <w:szCs w:val="28"/>
        </w:rPr>
        <w:t>ж</w:t>
      </w:r>
      <w:r w:rsidRPr="001B36EB">
        <w:rPr>
          <w:sz w:val="28"/>
          <w:szCs w:val="28"/>
        </w:rPr>
        <w:t>дения, исчисленное в суммовом выражении по показателям оценки за отчетный период.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1B36EB">
        <w:rPr>
          <w:noProof/>
          <w:position w:val="-28"/>
          <w:sz w:val="28"/>
          <w:szCs w:val="28"/>
        </w:rPr>
        <w:drawing>
          <wp:inline distT="0" distB="0" distL="0" distR="0">
            <wp:extent cx="3212465" cy="604520"/>
            <wp:effectExtent l="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где: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334010" cy="222885"/>
            <wp:effectExtent l="19050" t="0" r="889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фонд оплаты труда, предназначенный для осуществления стимул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рующих выплат работникам учреждения в месяц в плановом периоде;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noProof/>
          <w:position w:val="-14"/>
          <w:sz w:val="28"/>
          <w:szCs w:val="28"/>
        </w:rPr>
        <w:drawing>
          <wp:inline distT="0" distB="0" distL="0" distR="0">
            <wp:extent cx="524510" cy="222885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плановый фонд стимулирующих </w:t>
      </w:r>
      <w:proofErr w:type="gramStart"/>
      <w:r w:rsidRPr="001B36EB">
        <w:rPr>
          <w:sz w:val="28"/>
          <w:szCs w:val="28"/>
        </w:rPr>
        <w:t>выплат директора</w:t>
      </w:r>
      <w:proofErr w:type="gramEnd"/>
      <w:r w:rsidRPr="001B36EB">
        <w:rPr>
          <w:sz w:val="28"/>
          <w:szCs w:val="28"/>
        </w:rPr>
        <w:t xml:space="preserve"> его заместит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лей, утвержденный в бюджетной смете учреждения в расчете на месяц  в план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вом периоде;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1B36EB">
        <w:rPr>
          <w:sz w:val="28"/>
          <w:szCs w:val="28"/>
        </w:rPr>
        <w:t>n</w:t>
      </w:r>
      <w:proofErr w:type="spellEnd"/>
      <w:r w:rsidRPr="001B36EB">
        <w:rPr>
          <w:sz w:val="28"/>
          <w:szCs w:val="28"/>
        </w:rPr>
        <w:t xml:space="preserve"> – количество физических лиц учреждения, подлежащих оценке за квартал, за исключением директора учреждения, его заместителей.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421640" cy="278130"/>
            <wp:effectExtent l="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не может превышать </w:t>
      </w:r>
      <w:r w:rsidRPr="001B36EB">
        <w:rPr>
          <w:noProof/>
          <w:position w:val="-14"/>
          <w:sz w:val="28"/>
          <w:szCs w:val="28"/>
        </w:rPr>
        <w:drawing>
          <wp:inline distT="0" distB="0" distL="0" distR="0">
            <wp:extent cx="556895" cy="262255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1B36EB">
        <w:rPr>
          <w:noProof/>
          <w:position w:val="-14"/>
          <w:sz w:val="28"/>
          <w:szCs w:val="28"/>
        </w:rPr>
        <w:drawing>
          <wp:inline distT="0" distB="0" distL="0" distR="0">
            <wp:extent cx="2218690" cy="294005"/>
            <wp:effectExtent l="19050" t="0" r="0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где: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516890" cy="302260"/>
            <wp:effectExtent l="0" t="0" r="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предельный фонд заработной платы, который может направляться учреждением на выплаты стимулирующего характера;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341630" cy="341630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фонд оплаты труда учреждения, состоящий из установленных 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никам окладов (должностных окладов), ставок заработной платы, выплат стим</w:t>
      </w:r>
      <w:r w:rsidRPr="001B36EB">
        <w:rPr>
          <w:sz w:val="28"/>
          <w:szCs w:val="28"/>
        </w:rPr>
        <w:t>у</w:t>
      </w:r>
      <w:r w:rsidRPr="001B36EB">
        <w:rPr>
          <w:sz w:val="28"/>
          <w:szCs w:val="28"/>
        </w:rPr>
        <w:t>лирующего и компенсационного характера, утвержденный в бюджетной смете  учреждения на месяц в плановом периоде;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noProof/>
          <w:position w:val="-14"/>
          <w:sz w:val="28"/>
          <w:szCs w:val="28"/>
        </w:rPr>
        <w:drawing>
          <wp:inline distT="0" distB="0" distL="0" distR="0">
            <wp:extent cx="341630" cy="278130"/>
            <wp:effectExtent l="0" t="0" r="0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</w:t>
      </w:r>
      <w:proofErr w:type="gramStart"/>
      <w:r w:rsidRPr="001B36EB">
        <w:rPr>
          <w:sz w:val="28"/>
          <w:szCs w:val="28"/>
        </w:rPr>
        <w:t>– гарантированный фонд оплаты труда (сумма заработной платы 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ников по бюджетной смете учреждения по основной и совмещаемой должностям  на месяц  в плановом периоде), определенный согласно штатному расписанию учреждения;</w:t>
      </w:r>
      <w:proofErr w:type="gramEnd"/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381635" cy="278130"/>
            <wp:effectExtent l="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сумма средств, направляемая в резерв для оплаты отпусков, выплат пособия по временной нетрудоспособности   на время замещения отсутствующего </w:t>
      </w:r>
      <w:r w:rsidRPr="001B36EB">
        <w:rPr>
          <w:sz w:val="28"/>
          <w:szCs w:val="28"/>
        </w:rPr>
        <w:lastRenderedPageBreak/>
        <w:t>работника на месяц   в плановом периоде.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2099310" cy="294005"/>
            <wp:effectExtent l="0" t="0" r="0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где: </w:t>
      </w: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381635" cy="309880"/>
            <wp:effectExtent l="0" t="0" r="0" b="0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фонд оплаты труда учреждения, состоящий из установленных работникам окладов (должностных окладов), ставок заработной платы, выплат стимулирующего и компенсационного характера, утвержденный в бюджетной смете учреждения на месяц в плановом периоде без учета выплат по итогам раб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ты;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516890" cy="341630"/>
            <wp:effectExtent l="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среднее количество дней отпуска согласно графику отпусков в м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сяц в плановом периоде согласно плану, утвержденному в учреждении;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sz w:val="28"/>
          <w:szCs w:val="28"/>
        </w:rPr>
      </w:pPr>
      <w:r w:rsidRPr="001B36EB">
        <w:rPr>
          <w:noProof/>
          <w:position w:val="-12"/>
          <w:sz w:val="28"/>
          <w:szCs w:val="28"/>
        </w:rPr>
        <w:drawing>
          <wp:inline distT="0" distB="0" distL="0" distR="0">
            <wp:extent cx="461010" cy="334010"/>
            <wp:effectExtent l="0" t="0" r="0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EB">
        <w:rPr>
          <w:sz w:val="28"/>
          <w:szCs w:val="28"/>
        </w:rPr>
        <w:t xml:space="preserve"> – количество календарных дней в месяц в плановом периоде.</w:t>
      </w:r>
    </w:p>
    <w:p w:rsidR="000027D8" w:rsidRPr="001B36EB" w:rsidRDefault="000027D8" w:rsidP="000027D8">
      <w:pPr>
        <w:autoSpaceDE w:val="0"/>
        <w:autoSpaceDN w:val="0"/>
        <w:adjustRightInd w:val="0"/>
        <w:spacing w:line="240" w:lineRule="atLeast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28. Стоимость одного балла для определения размеров стимулирующих в</w:t>
      </w:r>
      <w:r w:rsidRPr="001B36EB">
        <w:rPr>
          <w:sz w:val="28"/>
          <w:szCs w:val="28"/>
        </w:rPr>
        <w:t>ы</w:t>
      </w:r>
      <w:r w:rsidRPr="001B36EB">
        <w:rPr>
          <w:sz w:val="28"/>
          <w:szCs w:val="28"/>
        </w:rPr>
        <w:t>плат на плановый период  в учреждении рассчитывается отдельно по специал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стам и работникам технического обеспечения. Стоимость 1 балла определяется</w:t>
      </w:r>
      <w:r>
        <w:rPr>
          <w:sz w:val="28"/>
          <w:szCs w:val="28"/>
        </w:rPr>
        <w:t>, как правило,</w:t>
      </w:r>
      <w:r w:rsidRPr="001B36EB">
        <w:rPr>
          <w:sz w:val="28"/>
          <w:szCs w:val="28"/>
        </w:rPr>
        <w:t xml:space="preserve"> на плановый период 1 год.</w:t>
      </w:r>
      <w:r>
        <w:rPr>
          <w:sz w:val="28"/>
          <w:szCs w:val="28"/>
        </w:rPr>
        <w:t xml:space="preserve"> В исключительных случаях стоимость 1 балла может быть изменена.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К работникам по техническому обеспечению деятельности учреждения отн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сятся: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водитель автомобиля;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делопроизводитель;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заведующий хозяйством;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курьер;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рабочий по комплексному обслуживанию и ремонту зданий;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сторож (вахтер);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уборщик служебных помещений;</w:t>
      </w:r>
    </w:p>
    <w:p w:rsidR="000027D8" w:rsidRPr="001B36EB" w:rsidRDefault="000027D8" w:rsidP="000027D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уборщик территорий.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29. Выплаты стимулирующего характера производятся с учетом фактически отработанного времени в периоде, за который производится начисление зарабо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 xml:space="preserve">ной платы.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30. Персональные выплаты: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- за продолжительность работы;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- за сложность, напряженность и особый режим работы,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устанавливаются на основании приказа директора учреждения, ежегодно и выплачиваются ежемесячно. Вновь </w:t>
      </w:r>
      <w:proofErr w:type="gramStart"/>
      <w:r w:rsidRPr="001B36EB">
        <w:rPr>
          <w:sz w:val="28"/>
          <w:szCs w:val="28"/>
        </w:rPr>
        <w:t>прибывшим</w:t>
      </w:r>
      <w:proofErr w:type="gramEnd"/>
      <w:r w:rsidRPr="001B36EB">
        <w:rPr>
          <w:sz w:val="28"/>
          <w:szCs w:val="28"/>
        </w:rPr>
        <w:t xml:space="preserve"> при трудоустройстве.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Персональные выплаты за продолжительность работы корректируются по факту наступления события.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31. Выплаты стимулирующего характера за качество выполняемых работ устанавливаются приказом директора учреждения на основании решения коми</w:t>
      </w:r>
      <w:r w:rsidRPr="001B36EB">
        <w:rPr>
          <w:sz w:val="28"/>
          <w:szCs w:val="28"/>
        </w:rPr>
        <w:t>с</w:t>
      </w:r>
      <w:r w:rsidRPr="001B36EB">
        <w:rPr>
          <w:sz w:val="28"/>
          <w:szCs w:val="28"/>
        </w:rPr>
        <w:t>сии по установлению баллов за качество выполняемых работ работникам учре</w:t>
      </w:r>
      <w:r w:rsidRPr="001B36EB">
        <w:rPr>
          <w:sz w:val="28"/>
          <w:szCs w:val="28"/>
        </w:rPr>
        <w:t>ж</w:t>
      </w:r>
      <w:r w:rsidRPr="001B36EB">
        <w:rPr>
          <w:sz w:val="28"/>
          <w:szCs w:val="28"/>
        </w:rPr>
        <w:t>дения. Баллы за качество выполняемых работ работникам учреждения устанавл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ваются на основании оценочных листов, предоставляемых руководителями групп</w:t>
      </w:r>
      <w:r>
        <w:rPr>
          <w:sz w:val="28"/>
          <w:szCs w:val="28"/>
        </w:rPr>
        <w:t>, заместителями руководителя групп</w:t>
      </w:r>
      <w:r w:rsidRPr="001B36EB">
        <w:rPr>
          <w:sz w:val="28"/>
          <w:szCs w:val="28"/>
        </w:rPr>
        <w:t xml:space="preserve"> в комиссию, в их отсутствие заместителями директора по направлению деятельности. Выплаты производятся ежемесячно</w:t>
      </w:r>
      <w:r>
        <w:rPr>
          <w:sz w:val="28"/>
          <w:szCs w:val="28"/>
        </w:rPr>
        <w:t>.</w:t>
      </w:r>
      <w:r w:rsidRPr="001B36EB">
        <w:rPr>
          <w:sz w:val="28"/>
          <w:szCs w:val="28"/>
        </w:rPr>
        <w:t xml:space="preserve">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32. При определении размера стимулирующих выплат по итогам работы за </w:t>
      </w:r>
      <w:r w:rsidRPr="001B36EB">
        <w:rPr>
          <w:sz w:val="28"/>
          <w:szCs w:val="28"/>
        </w:rPr>
        <w:lastRenderedPageBreak/>
        <w:t>год учитывается время, фактически отработанное в течение года, а также личный вклад, внесенный в результаты деятельности учреждения.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6" w:name="Par624"/>
      <w:bookmarkEnd w:id="6"/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B36EB">
        <w:rPr>
          <w:sz w:val="28"/>
          <w:szCs w:val="28"/>
        </w:rPr>
        <w:t>V. Единовременная материальная помощь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33. Работникам учреждения в пределах утвержденного фонда оплаты труда осуществляется выплата единовременной материальной помощи.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7" w:name="Par627"/>
      <w:bookmarkEnd w:id="7"/>
      <w:r w:rsidRPr="001B36EB">
        <w:rPr>
          <w:sz w:val="28"/>
          <w:szCs w:val="28"/>
        </w:rPr>
        <w:t xml:space="preserve">34. Единовременная материальная помощь работникам </w:t>
      </w:r>
      <w:proofErr w:type="gramStart"/>
      <w:r w:rsidRPr="001B36EB">
        <w:rPr>
          <w:sz w:val="28"/>
          <w:szCs w:val="28"/>
        </w:rPr>
        <w:t>учреждения</w:t>
      </w:r>
      <w:proofErr w:type="gramEnd"/>
      <w:r w:rsidRPr="001B36EB">
        <w:rPr>
          <w:sz w:val="28"/>
          <w:szCs w:val="28"/>
        </w:rPr>
        <w:t xml:space="preserve"> оказ</w:t>
      </w:r>
      <w:r w:rsidRPr="001B36EB">
        <w:rPr>
          <w:sz w:val="28"/>
          <w:szCs w:val="28"/>
        </w:rPr>
        <w:t>ы</w:t>
      </w:r>
      <w:r w:rsidRPr="001B36EB">
        <w:rPr>
          <w:sz w:val="28"/>
          <w:szCs w:val="28"/>
        </w:rPr>
        <w:t>вается по решению директора учреждения в связи с бракосочетанием, рождением ребенка, в связи со смертью супруга (супруги) или близких родственников (детей, родителей).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35. Размер единовременной материальной помощи работникам  определяе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ся  директором учреждения самостоятельно в пределах фонда оплаты труда учр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36. Выплата единовременной материальной помощи работникам учрежд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ния производится на основании приказа директора учреждения с учетом полож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ний настоящего раздела.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37. Единовременная материальная помощь, предоставляемая директору у</w:t>
      </w:r>
      <w:r w:rsidRPr="001B36EB">
        <w:rPr>
          <w:sz w:val="28"/>
          <w:szCs w:val="28"/>
        </w:rPr>
        <w:t>ч</w:t>
      </w:r>
      <w:r w:rsidRPr="001B36EB">
        <w:rPr>
          <w:sz w:val="28"/>
          <w:szCs w:val="28"/>
        </w:rPr>
        <w:t xml:space="preserve">реждения в соответствии с настоящим Положением, выплачивается на основании </w:t>
      </w:r>
      <w:proofErr w:type="gramStart"/>
      <w:r w:rsidRPr="001B36EB">
        <w:rPr>
          <w:sz w:val="28"/>
          <w:szCs w:val="28"/>
        </w:rPr>
        <w:t>приказа главного управления образования администрации города</w:t>
      </w:r>
      <w:proofErr w:type="gramEnd"/>
      <w:r w:rsidRPr="001B36EB">
        <w:rPr>
          <w:sz w:val="28"/>
          <w:szCs w:val="28"/>
        </w:rPr>
        <w:t xml:space="preserve"> в пределах у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вержденного фонда оплаты труда учреждения.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38. Выплата единовременной материальной помощи заместителям директ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ра учреждения производится на основании приказа директора учреждения с уч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том настоящего Положения в пределах утвержденного фонда оплаты труда учр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color w:val="1F497D"/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B36EB">
        <w:rPr>
          <w:sz w:val="28"/>
          <w:szCs w:val="28"/>
        </w:rPr>
        <w:t xml:space="preserve">VI. Оплата труда директора учреждения и его заместителей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39. Оплата труда директора учреждения, его заместителей  осуществляется в виде заработной платы, которая включает в себя: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должностной оклад;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компенсационного характера;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стимулирующего характера.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При установлении условий оплаты труда директору учреждения, заместит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 xml:space="preserve">лям руководителя необходимо обеспечить </w:t>
      </w:r>
      <w:proofErr w:type="spellStart"/>
      <w:r w:rsidRPr="001B36EB">
        <w:rPr>
          <w:sz w:val="28"/>
          <w:szCs w:val="28"/>
        </w:rPr>
        <w:t>непревышение</w:t>
      </w:r>
      <w:proofErr w:type="spellEnd"/>
      <w:r w:rsidRPr="001B36EB">
        <w:rPr>
          <w:sz w:val="28"/>
          <w:szCs w:val="28"/>
        </w:rPr>
        <w:t xml:space="preserve"> предельного уровня с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отношения, установленного в соответствии с пунктом 64 настоящего Положения, при условии выполнения руководителем учреждения, заместителями руководит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ля всех показателей эффективности деятельности и получения стимулирующих выплат по итогам работы в максимальном размере.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40. Размер должностного оклада директора учреждения устанавливается трудовым договором и определяется в кратном отношении к среднему размеру оклада (должностного оклада), ставки заработной платы работников основного персонала возглавляемого им учреждения с учетом отнесения учреждения к гру</w:t>
      </w:r>
      <w:r w:rsidRPr="001B36EB">
        <w:rPr>
          <w:sz w:val="28"/>
          <w:szCs w:val="28"/>
        </w:rPr>
        <w:t>п</w:t>
      </w:r>
      <w:r w:rsidRPr="001B36EB">
        <w:rPr>
          <w:sz w:val="28"/>
          <w:szCs w:val="28"/>
        </w:rPr>
        <w:t>пе по оплате труда руководителей.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41. Группа по оплате труда директора учреждения определяется на основ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 xml:space="preserve">нии  следующих </w:t>
      </w:r>
      <w:hyperlink w:anchor="Par2664" w:history="1">
        <w:r w:rsidRPr="001B36EB">
          <w:rPr>
            <w:sz w:val="28"/>
            <w:szCs w:val="28"/>
          </w:rPr>
          <w:t>объемных показателей</w:t>
        </w:r>
      </w:hyperlink>
      <w:r w:rsidRPr="001B36EB">
        <w:rPr>
          <w:sz w:val="28"/>
          <w:szCs w:val="28"/>
        </w:rPr>
        <w:t xml:space="preserve">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4631"/>
        <w:gridCol w:w="1748"/>
        <w:gridCol w:w="2693"/>
      </w:tblGrid>
      <w:tr w:rsidR="000027D8" w:rsidRPr="001B36EB" w:rsidTr="00270857">
        <w:trPr>
          <w:tblHeader/>
        </w:trPr>
        <w:tc>
          <w:tcPr>
            <w:tcW w:w="95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№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31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Показатели</w:t>
            </w:r>
          </w:p>
        </w:tc>
        <w:tc>
          <w:tcPr>
            <w:tcW w:w="1748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Условия</w:t>
            </w:r>
          </w:p>
        </w:tc>
        <w:tc>
          <w:tcPr>
            <w:tcW w:w="269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баллов</w:t>
            </w:r>
          </w:p>
        </w:tc>
      </w:tr>
      <w:tr w:rsidR="000027D8" w:rsidRPr="001B36EB" w:rsidTr="00270857">
        <w:trPr>
          <w:trHeight w:val="680"/>
        </w:trPr>
        <w:tc>
          <w:tcPr>
            <w:tcW w:w="959" w:type="dxa"/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1" w:type="dxa"/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Наличие обслуживаемых муниц</w:t>
            </w: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пальных учреждений по типам:  </w:t>
            </w:r>
          </w:p>
        </w:tc>
        <w:tc>
          <w:tcPr>
            <w:tcW w:w="1748" w:type="dxa"/>
            <w:vMerge w:val="restart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за каждое учреждение</w:t>
            </w:r>
          </w:p>
        </w:tc>
        <w:tc>
          <w:tcPr>
            <w:tcW w:w="269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0027D8" w:rsidRPr="001B36EB" w:rsidTr="00270857">
        <w:trPr>
          <w:trHeight w:val="259"/>
        </w:trPr>
        <w:tc>
          <w:tcPr>
            <w:tcW w:w="959" w:type="dxa"/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1" w:type="dxa"/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дошкольных                        </w:t>
            </w:r>
          </w:p>
        </w:tc>
        <w:tc>
          <w:tcPr>
            <w:tcW w:w="1748" w:type="dxa"/>
            <w:vMerge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</w:tr>
      <w:tr w:rsidR="000027D8" w:rsidRPr="001B36EB" w:rsidTr="00270857">
        <w:trPr>
          <w:trHeight w:val="255"/>
        </w:trPr>
        <w:tc>
          <w:tcPr>
            <w:tcW w:w="959" w:type="dxa"/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31" w:type="dxa"/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общеобразовательных</w:t>
            </w:r>
          </w:p>
        </w:tc>
        <w:tc>
          <w:tcPr>
            <w:tcW w:w="1748" w:type="dxa"/>
            <w:vMerge w:val="restart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</w:tr>
      <w:tr w:rsidR="000027D8" w:rsidRPr="001B36EB" w:rsidTr="00270857">
        <w:trPr>
          <w:trHeight w:val="615"/>
        </w:trPr>
        <w:tc>
          <w:tcPr>
            <w:tcW w:w="959" w:type="dxa"/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31" w:type="dxa"/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учреждений дополнительного обр</w:t>
            </w: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зования детей</w:t>
            </w:r>
          </w:p>
        </w:tc>
        <w:tc>
          <w:tcPr>
            <w:tcW w:w="1748" w:type="dxa"/>
            <w:vMerge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</w:tr>
      <w:tr w:rsidR="000027D8" w:rsidRPr="001B36EB" w:rsidTr="00270857">
        <w:trPr>
          <w:trHeight w:val="630"/>
        </w:trPr>
        <w:tc>
          <w:tcPr>
            <w:tcW w:w="959" w:type="dxa"/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31" w:type="dxa"/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межшкольных учебных комбинатов</w:t>
            </w:r>
          </w:p>
        </w:tc>
        <w:tc>
          <w:tcPr>
            <w:tcW w:w="1748" w:type="dxa"/>
            <w:vMerge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</w:tr>
      <w:tr w:rsidR="000027D8" w:rsidRPr="001B36EB" w:rsidTr="00270857">
        <w:trPr>
          <w:trHeight w:val="435"/>
        </w:trPr>
        <w:tc>
          <w:tcPr>
            <w:tcW w:w="959" w:type="dxa"/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31" w:type="dxa"/>
          </w:tcPr>
          <w:p w:rsidR="000027D8" w:rsidRPr="001B36EB" w:rsidRDefault="000027D8" w:rsidP="00270857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hAnsi="Times New Roman" w:cs="Times New Roman"/>
                <w:sz w:val="28"/>
                <w:szCs w:val="28"/>
              </w:rPr>
              <w:t xml:space="preserve">других  учреждений   </w:t>
            </w:r>
          </w:p>
        </w:tc>
        <w:tc>
          <w:tcPr>
            <w:tcW w:w="1748" w:type="dxa"/>
            <w:vMerge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</w:tr>
    </w:tbl>
    <w:p w:rsidR="000027D8" w:rsidRPr="001B36EB" w:rsidRDefault="000027D8" w:rsidP="000027D8">
      <w:pPr>
        <w:pStyle w:val="ConsPlusCell"/>
        <w:rPr>
          <w:rFonts w:ascii="Times New Roman" w:hAnsi="Times New Roman" w:cs="Times New Roman"/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42. Директору учреждения группа по оплате труда руководителей учрежд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ний устанавливается на основании  приказа главного управления образования а</w:t>
      </w:r>
      <w:r w:rsidRPr="001B36EB">
        <w:rPr>
          <w:sz w:val="28"/>
          <w:szCs w:val="28"/>
        </w:rPr>
        <w:t>д</w:t>
      </w:r>
      <w:r w:rsidRPr="001B36EB">
        <w:rPr>
          <w:sz w:val="28"/>
          <w:szCs w:val="28"/>
        </w:rPr>
        <w:t>министрации города, определяется не реже одного раза в год в соответствии со значениями объемных показателей за предшествующий год.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43. Группа по оплате труда руководителей учреждений определяется исходя из следующей суммы баллов: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21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694"/>
        <w:gridCol w:w="2126"/>
        <w:gridCol w:w="2410"/>
        <w:gridCol w:w="1984"/>
      </w:tblGrid>
      <w:tr w:rsidR="000027D8" w:rsidRPr="001B36EB" w:rsidTr="00270857">
        <w:trPr>
          <w:trHeight w:val="600"/>
          <w:tblCellSpacing w:w="5" w:type="nil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Группы по оплате труда руководителей учреждений </w:t>
            </w:r>
          </w:p>
          <w:p w:rsidR="000027D8" w:rsidRPr="001B36EB" w:rsidRDefault="000027D8" w:rsidP="00270857">
            <w:pPr>
              <w:pStyle w:val="ConsPlusCell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(по сумме баллов)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I группа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II группа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III группа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>IV группа</w:t>
            </w:r>
          </w:p>
        </w:tc>
      </w:tr>
      <w:tr w:rsidR="000027D8" w:rsidRPr="001B36EB" w:rsidTr="00270857">
        <w:trPr>
          <w:trHeight w:val="400"/>
          <w:tblCellSpacing w:w="5" w:type="nil"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800   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451 до 800     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101 до 450      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pStyle w:val="ConsPlusCel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100   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44. Группа по оплате труда руководителей учреждений определяется на о</w:t>
      </w:r>
      <w:r w:rsidRPr="001B36EB">
        <w:rPr>
          <w:sz w:val="28"/>
          <w:szCs w:val="28"/>
        </w:rPr>
        <w:t>с</w:t>
      </w:r>
      <w:r w:rsidRPr="001B36EB">
        <w:rPr>
          <w:sz w:val="28"/>
          <w:szCs w:val="28"/>
        </w:rPr>
        <w:t>новании документов, подтверждающих наличие объемов работы учреждения на 1 января текущего года.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45. </w:t>
      </w:r>
      <w:proofErr w:type="gramStart"/>
      <w:r w:rsidRPr="001B36EB">
        <w:rPr>
          <w:sz w:val="28"/>
          <w:szCs w:val="28"/>
        </w:rPr>
        <w:t>Средний размер оклада (должностного оклада), ставки заработной платы работников основного персонала определяется в соответствии с Порядком исчи</w:t>
      </w:r>
      <w:r w:rsidRPr="001B36EB">
        <w:rPr>
          <w:sz w:val="28"/>
          <w:szCs w:val="28"/>
        </w:rPr>
        <w:t>с</w:t>
      </w:r>
      <w:r w:rsidRPr="001B36EB">
        <w:rPr>
          <w:sz w:val="28"/>
          <w:szCs w:val="28"/>
        </w:rPr>
        <w:t xml:space="preserve">ления среднего размера оклада (должностного оклада), ставки заработной платы работников основного персонала для определения размера должностного оклада руководителя учреждения, определяемым в соответствии с </w:t>
      </w:r>
      <w:hyperlink r:id="rId30" w:history="1">
        <w:r w:rsidRPr="001B36EB">
          <w:rPr>
            <w:sz w:val="28"/>
            <w:szCs w:val="28"/>
          </w:rPr>
          <w:t>постановлением</w:t>
        </w:r>
      </w:hyperlink>
      <w:r w:rsidRPr="001B36EB">
        <w:rPr>
          <w:sz w:val="28"/>
          <w:szCs w:val="28"/>
        </w:rPr>
        <w:t xml:space="preserve"> адм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нистрации города от 19.01.2010  № 1 «Об оплате труда работников муниципал</w:t>
      </w:r>
      <w:r w:rsidRPr="001B36EB">
        <w:rPr>
          <w:sz w:val="28"/>
          <w:szCs w:val="28"/>
        </w:rPr>
        <w:t>ь</w:t>
      </w:r>
      <w:r w:rsidRPr="001B36EB">
        <w:rPr>
          <w:sz w:val="28"/>
          <w:szCs w:val="28"/>
        </w:rPr>
        <w:t xml:space="preserve">ных учреждений города Красноярска»,  </w:t>
      </w:r>
      <w:hyperlink w:anchor="Par2860" w:history="1">
        <w:r w:rsidRPr="001B36EB">
          <w:rPr>
            <w:sz w:val="28"/>
            <w:szCs w:val="28"/>
          </w:rPr>
          <w:t>перечнем</w:t>
        </w:r>
      </w:hyperlink>
      <w:r w:rsidRPr="001B36EB">
        <w:rPr>
          <w:sz w:val="28"/>
          <w:szCs w:val="28"/>
        </w:rPr>
        <w:t xml:space="preserve"> должностей, профессий рабо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ников учреждений, относимых к</w:t>
      </w:r>
      <w:proofErr w:type="gramEnd"/>
      <w:r w:rsidRPr="001B36EB">
        <w:rPr>
          <w:sz w:val="28"/>
          <w:szCs w:val="28"/>
        </w:rPr>
        <w:t xml:space="preserve"> основному персоналу. К основному персоналу относятся: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ведущий бухгалтер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ведущий экономист.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46. Количество средних окладов (должностных окладов), ставок заработной платы работников основного персонала, используемое при определении размера должностного оклада директора с учетом отнесения учреждения к группе по о</w:t>
      </w:r>
      <w:r w:rsidRPr="001B36EB">
        <w:rPr>
          <w:sz w:val="28"/>
          <w:szCs w:val="28"/>
        </w:rPr>
        <w:t>п</w:t>
      </w:r>
      <w:r w:rsidRPr="001B36EB">
        <w:rPr>
          <w:sz w:val="28"/>
          <w:szCs w:val="28"/>
        </w:rPr>
        <w:t xml:space="preserve">лате труда руководителей учреждения, определяется в соответствии с </w:t>
      </w:r>
      <w:hyperlink r:id="rId31" w:history="1">
        <w:r w:rsidRPr="001B36EB">
          <w:rPr>
            <w:sz w:val="28"/>
            <w:szCs w:val="28"/>
          </w:rPr>
          <w:t>постано</w:t>
        </w:r>
        <w:r w:rsidRPr="001B36EB">
          <w:rPr>
            <w:sz w:val="28"/>
            <w:szCs w:val="28"/>
          </w:rPr>
          <w:t>в</w:t>
        </w:r>
        <w:r w:rsidRPr="001B36EB">
          <w:rPr>
            <w:sz w:val="28"/>
            <w:szCs w:val="28"/>
          </w:rPr>
          <w:t>лением</w:t>
        </w:r>
      </w:hyperlink>
      <w:r w:rsidRPr="001B36EB">
        <w:rPr>
          <w:sz w:val="28"/>
          <w:szCs w:val="28"/>
        </w:rPr>
        <w:t xml:space="preserve"> администрации города от 19.01.2010 № 1 «Об оплате </w:t>
      </w:r>
      <w:proofErr w:type="gramStart"/>
      <w:r w:rsidRPr="001B36EB">
        <w:rPr>
          <w:sz w:val="28"/>
          <w:szCs w:val="28"/>
        </w:rPr>
        <w:t>труда работников муниципальных учреждений города Красноярска</w:t>
      </w:r>
      <w:proofErr w:type="gramEnd"/>
      <w:r w:rsidRPr="001B36EB">
        <w:rPr>
          <w:sz w:val="28"/>
          <w:szCs w:val="28"/>
        </w:rPr>
        <w:t>». Конкретный размер средних окладов (должностных окладов), ставок заработной платы работников основного персонала, используемый при определении размера должностного оклада дире</w:t>
      </w:r>
      <w:r w:rsidRPr="001B36EB">
        <w:rPr>
          <w:sz w:val="28"/>
          <w:szCs w:val="28"/>
        </w:rPr>
        <w:t>к</w:t>
      </w:r>
      <w:r w:rsidRPr="001B36EB">
        <w:rPr>
          <w:sz w:val="28"/>
          <w:szCs w:val="28"/>
        </w:rPr>
        <w:t>тора, определяется комиссией по установлению окладов и стимулирующих в</w:t>
      </w:r>
      <w:r w:rsidRPr="001B36EB">
        <w:rPr>
          <w:sz w:val="28"/>
          <w:szCs w:val="28"/>
        </w:rPr>
        <w:t>ы</w:t>
      </w:r>
      <w:r w:rsidRPr="001B36EB">
        <w:rPr>
          <w:sz w:val="28"/>
          <w:szCs w:val="28"/>
        </w:rPr>
        <w:t>плат, образованной главным управлением образования администрации города.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lastRenderedPageBreak/>
        <w:t>47. Размеры должностных окладов заместителей директора устанавливаю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ся директором учреждения на 10–30 процентов ниже размеров должностных о</w:t>
      </w:r>
      <w:r w:rsidRPr="001B36EB">
        <w:rPr>
          <w:sz w:val="28"/>
          <w:szCs w:val="28"/>
        </w:rPr>
        <w:t>к</w:t>
      </w:r>
      <w:r w:rsidRPr="001B36EB">
        <w:rPr>
          <w:sz w:val="28"/>
          <w:szCs w:val="28"/>
        </w:rPr>
        <w:t>ладов руководителей этих учреждений.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48. Выплаты компенсационного характера директору учреждения, замест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 xml:space="preserve">телям директора устанавливаются в соответствии с </w:t>
      </w:r>
      <w:hyperlink w:anchor="Par432" w:history="1">
        <w:r w:rsidRPr="001B36EB">
          <w:rPr>
            <w:sz w:val="28"/>
            <w:szCs w:val="28"/>
          </w:rPr>
          <w:t>разделом 3</w:t>
        </w:r>
      </w:hyperlink>
      <w:r w:rsidRPr="001B36EB">
        <w:rPr>
          <w:sz w:val="28"/>
          <w:szCs w:val="28"/>
        </w:rPr>
        <w:t xml:space="preserve"> настоящего Пол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жения как в процентах к должностным окладам, так и в абсолютных размерах.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49. Объем средств на осуществление выплат стимулирующего характера директору учреждения выделяется в бюджетной смете (плане финансово-хозяйственной деятельности) учреждения.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50. Объем средств на указанные цели определяется в кратном отношении к размерам должностных окладов директору учреждения.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51. </w:t>
      </w:r>
      <w:proofErr w:type="gramStart"/>
      <w:r w:rsidRPr="001B36EB">
        <w:rPr>
          <w:sz w:val="28"/>
          <w:szCs w:val="28"/>
        </w:rPr>
        <w:t>Количество должностных окладов директора учреждения, учитываемых при определении объема средств на выплаты стимулирующего характера дире</w:t>
      </w:r>
      <w:r w:rsidRPr="001B36EB">
        <w:rPr>
          <w:sz w:val="28"/>
          <w:szCs w:val="28"/>
        </w:rPr>
        <w:t>к</w:t>
      </w:r>
      <w:r w:rsidRPr="001B36EB">
        <w:rPr>
          <w:sz w:val="28"/>
          <w:szCs w:val="28"/>
        </w:rPr>
        <w:t>тору учреждения, составляет  до 35,3 должностных окладов директора учрежд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ния в год с учетом районного коэффициента, процентной надбавки к заработной плате за стаж работы в районах Крайнего Севера и приравненных к ним местн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стях или надбавки за работу в местностях с особыми климатическими условиями.</w:t>
      </w:r>
      <w:proofErr w:type="gramEnd"/>
      <w:r w:rsidRPr="001B36EB">
        <w:rPr>
          <w:sz w:val="28"/>
          <w:szCs w:val="28"/>
        </w:rPr>
        <w:t xml:space="preserve"> Конкретное количество должностных окладов директора, которое может напра</w:t>
      </w:r>
      <w:r w:rsidRPr="001B36EB">
        <w:rPr>
          <w:sz w:val="28"/>
          <w:szCs w:val="28"/>
        </w:rPr>
        <w:t>в</w:t>
      </w:r>
      <w:r w:rsidRPr="001B36EB">
        <w:rPr>
          <w:sz w:val="28"/>
          <w:szCs w:val="28"/>
        </w:rPr>
        <w:t>ляться на выплаты стимулирующего характера, устанавливается главным упра</w:t>
      </w:r>
      <w:r w:rsidRPr="001B36EB">
        <w:rPr>
          <w:sz w:val="28"/>
          <w:szCs w:val="28"/>
        </w:rPr>
        <w:t>в</w:t>
      </w:r>
      <w:r w:rsidRPr="001B36EB">
        <w:rPr>
          <w:sz w:val="28"/>
          <w:szCs w:val="28"/>
        </w:rPr>
        <w:t>лением образования администрации города.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Сложившаяся к концу отчетного периода экономия бюджетных средств по стимулирующим </w:t>
      </w:r>
      <w:proofErr w:type="gramStart"/>
      <w:r w:rsidRPr="001B36EB">
        <w:rPr>
          <w:sz w:val="28"/>
          <w:szCs w:val="28"/>
        </w:rPr>
        <w:t>выплатам директора</w:t>
      </w:r>
      <w:proofErr w:type="gramEnd"/>
      <w:r w:rsidRPr="001B36EB">
        <w:rPr>
          <w:sz w:val="28"/>
          <w:szCs w:val="28"/>
        </w:rPr>
        <w:t xml:space="preserve"> учреждения направляться на стимулиров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ние труда работников учреждения. Направление указанных средств на иные цели осуществляется по согласованию с главным управлением образования админис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>рации города.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52. Распределение фонда стимулирования директора учреждения осущест</w:t>
      </w:r>
      <w:r w:rsidRPr="001B36EB">
        <w:rPr>
          <w:sz w:val="28"/>
          <w:szCs w:val="28"/>
        </w:rPr>
        <w:t>в</w:t>
      </w:r>
      <w:r w:rsidRPr="001B36EB">
        <w:rPr>
          <w:sz w:val="28"/>
          <w:szCs w:val="28"/>
        </w:rPr>
        <w:t>ляется ежеквартально комиссией по установлению окладов и стимулирующих выплат, образованной главным управлением образования администрации города (далее – комиссия).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53. Директор учреждения представляет в комиссию аналитическую инфо</w:t>
      </w:r>
      <w:r w:rsidRPr="001B36EB">
        <w:rPr>
          <w:sz w:val="28"/>
          <w:szCs w:val="28"/>
        </w:rPr>
        <w:t>р</w:t>
      </w:r>
      <w:r w:rsidRPr="001B36EB">
        <w:rPr>
          <w:sz w:val="28"/>
          <w:szCs w:val="28"/>
        </w:rPr>
        <w:t>мацию о показателях деятельности учреждения.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54. Директор учреждения имеет право присутствовать на заседании коми</w:t>
      </w:r>
      <w:r w:rsidRPr="001B36EB">
        <w:rPr>
          <w:sz w:val="28"/>
          <w:szCs w:val="28"/>
        </w:rPr>
        <w:t>с</w:t>
      </w:r>
      <w:r w:rsidRPr="001B36EB">
        <w:rPr>
          <w:sz w:val="28"/>
          <w:szCs w:val="28"/>
        </w:rPr>
        <w:t>сии и давать необходимые пояснения.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55. Комиссия принимает решение об установлении стимулирующих выплат и их размере открытым голосованием при условии присутствия не менее полов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ны членов комиссии. Решение комиссии оформляется протоколом. На основании протокола комиссии главное управление образования администрации города и</w:t>
      </w:r>
      <w:r w:rsidRPr="001B36EB">
        <w:rPr>
          <w:sz w:val="28"/>
          <w:szCs w:val="28"/>
        </w:rPr>
        <w:t>з</w:t>
      </w:r>
      <w:r w:rsidRPr="001B36EB">
        <w:rPr>
          <w:sz w:val="28"/>
          <w:szCs w:val="28"/>
        </w:rPr>
        <w:t>дает приказ об установлении стимулирующих выплат руководителям.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стимулирующего характера устанавливаются за каждый вид в</w:t>
      </w:r>
      <w:r w:rsidRPr="001B36EB">
        <w:rPr>
          <w:sz w:val="28"/>
          <w:szCs w:val="28"/>
        </w:rPr>
        <w:t>ы</w:t>
      </w:r>
      <w:r w:rsidRPr="001B36EB">
        <w:rPr>
          <w:sz w:val="28"/>
          <w:szCs w:val="28"/>
        </w:rPr>
        <w:t>плат раздельно.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56. Руководителям учреждений, а также их заместителям в пределах утве</w:t>
      </w:r>
      <w:r w:rsidRPr="001B36EB">
        <w:rPr>
          <w:sz w:val="28"/>
          <w:szCs w:val="28"/>
        </w:rPr>
        <w:t>р</w:t>
      </w:r>
      <w:r w:rsidRPr="001B36EB">
        <w:rPr>
          <w:sz w:val="28"/>
          <w:szCs w:val="28"/>
        </w:rPr>
        <w:t>жденного фонда оплаты труда могут устанавливаться следующие выплаты стим</w:t>
      </w:r>
      <w:r w:rsidRPr="001B36EB">
        <w:rPr>
          <w:sz w:val="28"/>
          <w:szCs w:val="28"/>
        </w:rPr>
        <w:t>у</w:t>
      </w:r>
      <w:r w:rsidRPr="001B36EB">
        <w:rPr>
          <w:sz w:val="28"/>
          <w:szCs w:val="28"/>
        </w:rPr>
        <w:t>лирующего характера: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за качество выполняемых работ;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персональные выплаты (за продолжительность работы, за сложность, н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пряженность и особый режим работы);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по итогам работы.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lastRenderedPageBreak/>
        <w:t>57. Директору, его заместителям устанавливаются  следующие персонал</w:t>
      </w:r>
      <w:r w:rsidRPr="001B36EB">
        <w:rPr>
          <w:sz w:val="28"/>
          <w:szCs w:val="28"/>
        </w:rPr>
        <w:t>ь</w:t>
      </w:r>
      <w:r w:rsidRPr="001B36EB">
        <w:rPr>
          <w:sz w:val="28"/>
          <w:szCs w:val="28"/>
        </w:rPr>
        <w:t xml:space="preserve">ные выплаты: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1) персональная выплата за продолжительность работы:</w:t>
      </w:r>
    </w:p>
    <w:tbl>
      <w:tblPr>
        <w:tblW w:w="9498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6095"/>
        <w:gridCol w:w="2552"/>
      </w:tblGrid>
      <w:tr w:rsidR="000027D8" w:rsidRPr="001B36EB" w:rsidTr="00270857">
        <w:trPr>
          <w:trHeight w:val="654"/>
          <w:tblCellSpacing w:w="5" w:type="nil"/>
        </w:trPr>
        <w:tc>
          <w:tcPr>
            <w:tcW w:w="851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№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За продолжительность работы</w:t>
            </w:r>
          </w:p>
        </w:tc>
        <w:tc>
          <w:tcPr>
            <w:tcW w:w="255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Размеры надбавки  </w:t>
            </w:r>
            <w:r w:rsidRPr="001B36EB">
              <w:rPr>
                <w:sz w:val="20"/>
                <w:szCs w:val="20"/>
              </w:rPr>
              <w:t>(в процентах от оклада (должностного оклада))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от 1 до 5 лет                                </w:t>
            </w:r>
          </w:p>
        </w:tc>
        <w:tc>
          <w:tcPr>
            <w:tcW w:w="255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от 5 до 10 лет                               </w:t>
            </w:r>
          </w:p>
        </w:tc>
        <w:tc>
          <w:tcPr>
            <w:tcW w:w="255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от 10 до 15 лет                              </w:t>
            </w:r>
          </w:p>
        </w:tc>
        <w:tc>
          <w:tcPr>
            <w:tcW w:w="255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851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свыше 15 лет                                 </w:t>
            </w:r>
          </w:p>
        </w:tc>
        <w:tc>
          <w:tcPr>
            <w:tcW w:w="2552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30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Персональная выплата за продолжительность работы устанавливается в з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висимости от стажа работы в муниципальных казенных учреждениях – централ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зованных бухгалтериях города Красноярска.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При определении продолжительности учитывается время работы в центр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лизованных бухгалтериях при органах, территориальных подразделениях админ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страции города на муниципальных должностях муниципальной службы города Красноярска;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2) персональная выплата за сложность, напряженность и особый режим р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боты:</w:t>
      </w:r>
    </w:p>
    <w:tbl>
      <w:tblPr>
        <w:tblW w:w="0" w:type="auto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6237"/>
        <w:gridCol w:w="3119"/>
      </w:tblGrid>
      <w:tr w:rsidR="000027D8" w:rsidRPr="001B36EB" w:rsidTr="00270857">
        <w:trPr>
          <w:trHeight w:val="800"/>
          <w:tblCellSpacing w:w="5" w:type="nil"/>
        </w:trPr>
        <w:tc>
          <w:tcPr>
            <w:tcW w:w="623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311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Предельный размер в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 xml:space="preserve">плат к окладу </w:t>
            </w:r>
            <w:r w:rsidRPr="001B36EB">
              <w:rPr>
                <w:sz w:val="20"/>
                <w:szCs w:val="20"/>
              </w:rPr>
              <w:t>(должностн</w:t>
            </w:r>
            <w:r w:rsidRPr="001B36EB">
              <w:rPr>
                <w:sz w:val="20"/>
                <w:szCs w:val="20"/>
              </w:rPr>
              <w:t>о</w:t>
            </w:r>
            <w:r w:rsidRPr="001B36EB">
              <w:rPr>
                <w:sz w:val="20"/>
                <w:szCs w:val="20"/>
              </w:rPr>
              <w:t>му окладу)</w:t>
            </w:r>
          </w:p>
        </w:tc>
      </w:tr>
      <w:tr w:rsidR="000027D8" w:rsidRPr="001B36EB" w:rsidTr="00270857">
        <w:trPr>
          <w:tblCellSpacing w:w="5" w:type="nil"/>
        </w:trPr>
        <w:tc>
          <w:tcPr>
            <w:tcW w:w="623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Директор, заместитель директора учреждения                        </w:t>
            </w:r>
          </w:p>
        </w:tc>
        <w:tc>
          <w:tcPr>
            <w:tcW w:w="311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70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3) персональная выплата за сложность, напряженность и особый режим раб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 xml:space="preserve">ты может увеличиваться один раз в год, на основании личного заявления, в месяц, предшествующий месяцу предоставления отпуска, в следующих размерах: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tbl>
      <w:tblPr>
        <w:tblW w:w="0" w:type="auto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6237"/>
        <w:gridCol w:w="3119"/>
      </w:tblGrid>
      <w:tr w:rsidR="000027D8" w:rsidRPr="001B36EB" w:rsidTr="00270857">
        <w:trPr>
          <w:trHeight w:val="800"/>
          <w:tblCellSpacing w:w="5" w:type="nil"/>
        </w:trPr>
        <w:tc>
          <w:tcPr>
            <w:tcW w:w="623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311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proofErr w:type="gramStart"/>
            <w:r w:rsidRPr="001B36EB">
              <w:rPr>
                <w:sz w:val="28"/>
                <w:szCs w:val="28"/>
              </w:rPr>
              <w:t>Предельный размер в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плат к окладу (должн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 xml:space="preserve">стному </w:t>
            </w:r>
            <w:proofErr w:type="gramEnd"/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окладу)</w:t>
            </w:r>
          </w:p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sz w:val="28"/>
                <w:szCs w:val="28"/>
              </w:rPr>
            </w:pPr>
          </w:p>
        </w:tc>
      </w:tr>
      <w:tr w:rsidR="000027D8" w:rsidRPr="001B36EB" w:rsidTr="00270857">
        <w:trPr>
          <w:tblCellSpacing w:w="5" w:type="nil"/>
        </w:trPr>
        <w:tc>
          <w:tcPr>
            <w:tcW w:w="6237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Директор, заместитель директора учреждения                        </w:t>
            </w:r>
          </w:p>
        </w:tc>
        <w:tc>
          <w:tcPr>
            <w:tcW w:w="3119" w:type="dxa"/>
          </w:tcPr>
          <w:p w:rsidR="000027D8" w:rsidRPr="001B36EB" w:rsidRDefault="000027D8" w:rsidP="00270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228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Конкретный размер персональных выплат сложность, напряженность и ос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бый режим работы для директора определяется главным управлением образов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 xml:space="preserve">ния администрации города. 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Конкретный размер персональных выплат за сложность, напряженность и особый режим работы  для  заместителей определяется директором учреждения.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58. Выплаты стимулирующего характера для директора учреждения, за и</w:t>
      </w:r>
      <w:r w:rsidRPr="001B36EB">
        <w:rPr>
          <w:sz w:val="28"/>
          <w:szCs w:val="28"/>
        </w:rPr>
        <w:t>с</w:t>
      </w:r>
      <w:r w:rsidRPr="001B36EB">
        <w:rPr>
          <w:sz w:val="28"/>
          <w:szCs w:val="28"/>
        </w:rPr>
        <w:t>ключением персональных выплат и выплат по итогам работы, устанавливаются на срок не более трех месяцев в процентах от должностного оклада.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Выплаты стимулирующего характера для заместителей директора,  за и</w:t>
      </w:r>
      <w:r w:rsidRPr="001B36EB">
        <w:rPr>
          <w:sz w:val="28"/>
          <w:szCs w:val="28"/>
        </w:rPr>
        <w:t>с</w:t>
      </w:r>
      <w:r w:rsidRPr="001B36EB">
        <w:rPr>
          <w:sz w:val="28"/>
          <w:szCs w:val="28"/>
        </w:rPr>
        <w:t>ключением персональных выплат и выплат по итогам работы, устанавливаются приказом директора учреждения ежемесячно.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Персональные выплаты директору учреждения устанавливаются по реш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нию главного управления образования администрации города на срок не более одного года.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1B36EB">
        <w:rPr>
          <w:sz w:val="28"/>
          <w:szCs w:val="28"/>
        </w:rPr>
        <w:lastRenderedPageBreak/>
        <w:t>59. Директору, его заместителям  устанавливаются стимулирующие выпл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 xml:space="preserve">ты за качество выполняемых работ  в следующих размерах: </w:t>
      </w:r>
    </w:p>
    <w:p w:rsidR="000027D8" w:rsidRPr="001B36EB" w:rsidRDefault="000027D8" w:rsidP="000027D8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19"/>
        <w:gridCol w:w="2098"/>
        <w:gridCol w:w="2359"/>
        <w:gridCol w:w="2359"/>
        <w:gridCol w:w="1699"/>
      </w:tblGrid>
      <w:tr w:rsidR="000027D8" w:rsidRPr="001B36EB" w:rsidTr="00270857"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Должность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Критерии оце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ки результати</w:t>
            </w:r>
            <w:r w:rsidRPr="001B36EB">
              <w:rPr>
                <w:sz w:val="28"/>
                <w:szCs w:val="28"/>
              </w:rPr>
              <w:t>в</w:t>
            </w:r>
            <w:r w:rsidRPr="001B36EB">
              <w:rPr>
                <w:sz w:val="28"/>
                <w:szCs w:val="28"/>
              </w:rPr>
              <w:t>ности и качес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ва деятельности учреждений</w:t>
            </w:r>
          </w:p>
        </w:tc>
        <w:tc>
          <w:tcPr>
            <w:tcW w:w="4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Условия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Предельный размер в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плат к окл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ду (должн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стному о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ладу), ставке заработной платы, пр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центов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индикатор</w:t>
            </w: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027D8" w:rsidRPr="001B36EB" w:rsidTr="00270857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</w:tr>
      <w:tr w:rsidR="000027D8" w:rsidRPr="001B36EB" w:rsidTr="00270857"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1. Руков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дитель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реждения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эффективность управления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реждением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качественное и своевременное выполнение функций и работ, возложенных на учреждение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зам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чаний по деятел</w:t>
            </w:r>
            <w:r w:rsidRPr="001B36EB">
              <w:rPr>
                <w:sz w:val="28"/>
                <w:szCs w:val="28"/>
              </w:rPr>
              <w:t>ь</w:t>
            </w:r>
            <w:r w:rsidRPr="001B36EB">
              <w:rPr>
                <w:sz w:val="28"/>
                <w:szCs w:val="28"/>
              </w:rPr>
              <w:t>ности учреждения со стороны о</w:t>
            </w:r>
            <w:r w:rsidRPr="001B36EB">
              <w:rPr>
                <w:sz w:val="28"/>
                <w:szCs w:val="28"/>
              </w:rPr>
              <w:t>б</w:t>
            </w:r>
            <w:r w:rsidRPr="001B36EB">
              <w:rPr>
                <w:sz w:val="28"/>
                <w:szCs w:val="28"/>
              </w:rPr>
              <w:t>служиваемых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полное выполн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ние обязательств по договорам о предоставлении услуг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 полном объеме (100%), в уст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новленный срок и без зафиксир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ванных замечаний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наличие фактов, подлежащих ко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тролю со стороны надзорных и ко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трольных органов и учредителя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пр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тензий к руков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дителю учрежд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ния со стороны контролирующих органов, учред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теля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эффективность финансово-экономической деятельности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результативность деятельности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реждения, выпо</w:t>
            </w:r>
            <w:r w:rsidRPr="001B36EB">
              <w:rPr>
                <w:sz w:val="28"/>
                <w:szCs w:val="28"/>
              </w:rPr>
              <w:t>л</w:t>
            </w:r>
            <w:r w:rsidRPr="001B36EB">
              <w:rPr>
                <w:sz w:val="28"/>
                <w:szCs w:val="28"/>
              </w:rPr>
              <w:t>нение требований к качеству и ср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кам выполняемых работ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 полном объеме и в срок, полное соответствие нормам дейс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вующего закон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дательства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исполнение бю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жетной сметы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lastRenderedPageBreak/>
              <w:t>реждения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I квартал - 20 - 22%</w:t>
            </w:r>
          </w:p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II квартал - 40 - 42%</w:t>
            </w:r>
          </w:p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III квартал - 65 - 67%</w:t>
            </w:r>
          </w:p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IV квартал - 95 - 97%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20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обеспечение жи</w:t>
            </w:r>
            <w:r w:rsidRPr="001B36EB">
              <w:rPr>
                <w:sz w:val="28"/>
                <w:szCs w:val="28"/>
              </w:rPr>
              <w:t>з</w:t>
            </w:r>
            <w:r w:rsidRPr="001B36EB">
              <w:rPr>
                <w:sz w:val="28"/>
                <w:szCs w:val="28"/>
              </w:rPr>
              <w:t>недеятельности учреждения в 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ответствии с но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мами, своевр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менность и кач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ственное пров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дение текущих и капитальных 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монтов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прете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зий со стороны контролирующих органов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создание усл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вий для осущ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ствления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реждения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контроль проср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ченной кредито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ской и дебито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ской задолженн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сти по обслуж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ваемым учрежд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ниям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пр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сроченной и нер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альной к взыск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нию дебиторской задолженности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система развития кадрового сост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ва, показатели к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чества по резул</w:t>
            </w:r>
            <w:r w:rsidRPr="001B36EB">
              <w:rPr>
                <w:sz w:val="28"/>
                <w:szCs w:val="28"/>
              </w:rPr>
              <w:t>ь</w:t>
            </w:r>
            <w:r w:rsidRPr="001B36EB">
              <w:rPr>
                <w:sz w:val="28"/>
                <w:szCs w:val="28"/>
              </w:rPr>
              <w:t>татам аттестации работников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наличие и реал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зация программы развития кадров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эффективность реализуемой ка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ровой политики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укомплектова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ность кадрами 90%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внедрение 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временных средств автом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тизации сбора, учета и хран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ния информ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ции с помощью информацио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компь</w:t>
            </w:r>
            <w:r w:rsidRPr="001B36EB">
              <w:rPr>
                <w:sz w:val="28"/>
                <w:szCs w:val="28"/>
              </w:rPr>
              <w:t>ю</w:t>
            </w:r>
            <w:r w:rsidRPr="001B36EB">
              <w:rPr>
                <w:sz w:val="28"/>
                <w:szCs w:val="28"/>
              </w:rPr>
              <w:t>терных техн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lastRenderedPageBreak/>
              <w:t>логий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ведение баз авт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матизированного сбора информ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ции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зам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чаний учредителя, контролирующих и надзорных 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ганов по ведению баз автоматизир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ванного сбора информации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всего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150</w:t>
            </w:r>
          </w:p>
        </w:tc>
      </w:tr>
      <w:tr w:rsidR="000027D8" w:rsidRPr="001B36EB" w:rsidTr="00270857"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2. Замест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тель рук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водителя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эффективность управления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реждением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качественное и своевременное выполнение функций и работ, возложенных на учреждение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зам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чаний по деятел</w:t>
            </w:r>
            <w:r w:rsidRPr="001B36EB">
              <w:rPr>
                <w:sz w:val="28"/>
                <w:szCs w:val="28"/>
              </w:rPr>
              <w:t>ь</w:t>
            </w:r>
            <w:r w:rsidRPr="001B36EB">
              <w:rPr>
                <w:sz w:val="28"/>
                <w:szCs w:val="28"/>
              </w:rPr>
              <w:t>ности учреждения со стороны о</w:t>
            </w:r>
            <w:r w:rsidRPr="001B36EB">
              <w:rPr>
                <w:sz w:val="28"/>
                <w:szCs w:val="28"/>
              </w:rPr>
              <w:t>б</w:t>
            </w:r>
            <w:r w:rsidRPr="001B36EB">
              <w:rPr>
                <w:sz w:val="28"/>
                <w:szCs w:val="28"/>
              </w:rPr>
              <w:t>служиваемых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полное выполн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ние обязательств по договорам о предоставлении услуг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 полном объеме (100%), в уст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новленный срок и без зафиксир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ванных замечаний в соответствии с нормами дейс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вующего закон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дательства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наличие фактов, подлежащих ко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тролю со стороны надзорных и ко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трольных органов и учредителя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пр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тензий к руков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дителю учрежд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ния со стороны контролирующих органов, учред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теля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эффективность финансово-экономической деятельности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результативность деятельности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реждения, выпо</w:t>
            </w:r>
            <w:r w:rsidRPr="001B36EB">
              <w:rPr>
                <w:sz w:val="28"/>
                <w:szCs w:val="28"/>
              </w:rPr>
              <w:t>л</w:t>
            </w:r>
            <w:r w:rsidRPr="001B36EB">
              <w:rPr>
                <w:sz w:val="28"/>
                <w:szCs w:val="28"/>
              </w:rPr>
              <w:t>нение требований к качеству и ср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кам выполняемых работ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 полном объеме и в срок, полное соответствие нормам дейс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вующего закон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дательства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21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исполнение бю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жетной сметы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реждения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 квартал - 20 - 22%</w:t>
            </w:r>
          </w:p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II квартал - 40 - 42%</w:t>
            </w:r>
          </w:p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III квартал - 65 - 67%</w:t>
            </w:r>
          </w:p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IV квартал - 95 - 97%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обеспечение жи</w:t>
            </w:r>
            <w:r w:rsidRPr="001B36EB">
              <w:rPr>
                <w:sz w:val="28"/>
                <w:szCs w:val="28"/>
              </w:rPr>
              <w:t>з</w:t>
            </w:r>
            <w:r w:rsidRPr="001B36EB">
              <w:rPr>
                <w:sz w:val="28"/>
                <w:szCs w:val="28"/>
              </w:rPr>
              <w:t>недеятельности учреждения в 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ответствии с но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мами, своевр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менность и кач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ственное пров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дение текущих и капитальных 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монтов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зафи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сированных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прете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зий со стороны контролирующих органов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контроль проср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ченной кредито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ской и дебито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ской задолженн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сти по обслуж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ваемым учрежд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ниям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пр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сроченной и нер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альной к взыск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нию дебиторской задолженности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качественное пл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нирование расх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дования средств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н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обоснованных п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ремещений бю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жетных ассигн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создание усл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вий для осущ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ствления де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тельности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реждения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эффективность реализуемой ка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ровой политики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укомплектова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ность кадрами 90%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14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внедрение 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временных средств автом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тизации сбора, учета и хран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ния информ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ции с помощью информацио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компь</w:t>
            </w:r>
            <w:r w:rsidRPr="001B36EB">
              <w:rPr>
                <w:sz w:val="28"/>
                <w:szCs w:val="28"/>
              </w:rPr>
              <w:t>ю</w:t>
            </w:r>
            <w:r w:rsidRPr="001B36EB">
              <w:rPr>
                <w:sz w:val="28"/>
                <w:szCs w:val="28"/>
              </w:rPr>
              <w:t>терных техн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логий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ведение баз авт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матизированного сбора информ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ции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отсутствие зам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чаний учредителя, контролирующих и надзорных о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ганов по ведению баз автоматизир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ванного сбора информации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10</w:t>
            </w:r>
          </w:p>
        </w:tc>
      </w:tr>
      <w:tr w:rsidR="000027D8" w:rsidRPr="001B36EB" w:rsidTr="00270857"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всего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150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 xml:space="preserve">При определении размера стимулирующих выплат по итогам работы за год учитывается время (не менее 6 месяцев), фактически отработанное в течение года, </w:t>
      </w:r>
      <w:r w:rsidRPr="001B36EB">
        <w:rPr>
          <w:sz w:val="28"/>
          <w:szCs w:val="28"/>
        </w:rPr>
        <w:lastRenderedPageBreak/>
        <w:t>а также личный вклад, внесенный в результаты деятельности учреждения.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60. Размер выплат по итогам работы максимальным размером не огранич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вается, выплачивается директору учреждения по следующим основаниям: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3657"/>
        <w:gridCol w:w="2552"/>
        <w:gridCol w:w="1559"/>
        <w:gridCol w:w="1701"/>
      </w:tblGrid>
      <w:tr w:rsidR="000027D8" w:rsidRPr="001B36EB" w:rsidTr="00270857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Критерии оценки результ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тивности и качества труда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Условия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Предельный размер к о</w:t>
            </w:r>
            <w:r w:rsidRPr="001B36EB">
              <w:rPr>
                <w:sz w:val="28"/>
                <w:szCs w:val="28"/>
              </w:rPr>
              <w:t>к</w:t>
            </w:r>
            <w:r w:rsidRPr="001B36EB">
              <w:rPr>
                <w:sz w:val="28"/>
                <w:szCs w:val="28"/>
              </w:rPr>
              <w:t>ладу (дол</w:t>
            </w:r>
            <w:r w:rsidRPr="001B36EB">
              <w:rPr>
                <w:sz w:val="28"/>
                <w:szCs w:val="28"/>
              </w:rPr>
              <w:t>ж</w:t>
            </w:r>
            <w:r w:rsidRPr="001B36EB">
              <w:rPr>
                <w:sz w:val="28"/>
                <w:szCs w:val="28"/>
              </w:rPr>
              <w:t>ностному окладу), ставке зар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ботной пл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ты</w:t>
            </w:r>
          </w:p>
        </w:tc>
      </w:tr>
      <w:tr w:rsidR="000027D8" w:rsidRPr="001B36EB" w:rsidTr="00270857">
        <w:trPr>
          <w:trHeight w:val="269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индикатор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027D8" w:rsidRPr="001B36EB" w:rsidTr="00270857">
        <w:trPr>
          <w:trHeight w:hRule="exact" w:val="443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</w:tr>
      <w:tr w:rsidR="000027D8" w:rsidRPr="001B36EB" w:rsidTr="00270857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Степень освоения выделе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бюджетных средств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процент освоения выделенных бю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жетных средств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 98% до 99%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65%</w:t>
            </w:r>
          </w:p>
        </w:tc>
      </w:tr>
      <w:tr w:rsidR="000027D8" w:rsidRPr="001B36EB" w:rsidTr="00270857">
        <w:trPr>
          <w:trHeight w:val="215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 99,1% до 100%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70%</w:t>
            </w:r>
          </w:p>
        </w:tc>
      </w:tr>
      <w:tr w:rsidR="000027D8" w:rsidRPr="001B36EB" w:rsidTr="00270857">
        <w:trPr>
          <w:trHeight w:val="72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Качественное составление и своевременное представл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ние бухгалтерской, налог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вой и статистической отче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ности за квартал (за год)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соблюдение уст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новленных сроков и отсутствие обосн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ванных зафиксир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ванных замечаний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наруш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ний сроков и замеч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20%</w:t>
            </w:r>
          </w:p>
        </w:tc>
      </w:tr>
      <w:tr w:rsidR="000027D8" w:rsidRPr="001B36EB" w:rsidTr="00270857">
        <w:trPr>
          <w:trHeight w:val="60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добросовестное исполнение своих должнос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ных обязанностей в соотве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ствующем периоде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дисци</w:t>
            </w:r>
            <w:r w:rsidRPr="001B36EB">
              <w:rPr>
                <w:sz w:val="28"/>
                <w:szCs w:val="28"/>
              </w:rPr>
              <w:t>п</w:t>
            </w:r>
            <w:r w:rsidRPr="001B36EB">
              <w:rPr>
                <w:sz w:val="28"/>
                <w:szCs w:val="28"/>
              </w:rPr>
              <w:t>линарных взыск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</w:t>
            </w:r>
            <w:r w:rsidRPr="001B36EB">
              <w:rPr>
                <w:sz w:val="28"/>
                <w:szCs w:val="28"/>
              </w:rPr>
              <w:t>п</w:t>
            </w:r>
            <w:r w:rsidRPr="001B36EB">
              <w:rPr>
                <w:sz w:val="28"/>
                <w:szCs w:val="28"/>
              </w:rPr>
              <w:t>линарных взысканий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30%</w:t>
            </w:r>
          </w:p>
        </w:tc>
      </w:tr>
      <w:tr w:rsidR="000027D8" w:rsidRPr="001B36EB" w:rsidTr="00270857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Организация и участие в м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роприятиях, семинарах, св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занных с деятельностью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реждения, в том числе обмен опытом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наличие меропри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организ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ция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25%</w:t>
            </w:r>
          </w:p>
        </w:tc>
      </w:tr>
      <w:tr w:rsidR="000027D8" w:rsidRPr="001B36EB" w:rsidTr="00270857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20%</w:t>
            </w:r>
          </w:p>
        </w:tc>
      </w:tr>
      <w:tr w:rsidR="000027D8" w:rsidRPr="001B36EB" w:rsidTr="0027085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Повышение эффективности (сокращение) бюджетных расходов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проведение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приятий по сниж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нию потребления коммунальных у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луг (ресурсосбер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жение) без учета благоприятных п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годных условий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уменьш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ние объема фактически потребля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мых учр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ждением энергор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сурсов не менее чем на 3% в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5%</w:t>
            </w:r>
          </w:p>
        </w:tc>
      </w:tr>
      <w:tr w:rsidR="000027D8" w:rsidRPr="001B36EB" w:rsidTr="0027085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150%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61. Размер выплат по итогам работы максимальным размером не ограничив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ется и выплачивается  заместителям директора учреждения по следующим осн</w:t>
      </w:r>
      <w:r w:rsidRPr="001B36EB">
        <w:rPr>
          <w:sz w:val="28"/>
          <w:szCs w:val="28"/>
        </w:rPr>
        <w:t>о</w:t>
      </w:r>
      <w:r w:rsidRPr="001B36EB">
        <w:rPr>
          <w:sz w:val="28"/>
          <w:szCs w:val="28"/>
        </w:rPr>
        <w:t>ваниям:</w:t>
      </w:r>
    </w:p>
    <w:p w:rsidR="000027D8" w:rsidRPr="001B36EB" w:rsidRDefault="000027D8" w:rsidP="000027D8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2410"/>
        <w:gridCol w:w="1984"/>
        <w:gridCol w:w="1843"/>
        <w:gridCol w:w="3119"/>
      </w:tblGrid>
      <w:tr w:rsidR="000027D8" w:rsidRPr="001B36EB" w:rsidTr="0027085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Критерии оценки результативности и качества труда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Условия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Предельный размер в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плат к окладу (должн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стному окладу), ставке заработной платы, пр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центов</w:t>
            </w:r>
          </w:p>
        </w:tc>
      </w:tr>
      <w:tr w:rsidR="000027D8" w:rsidRPr="001B36EB" w:rsidTr="0027085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индикатор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027D8" w:rsidRPr="001B36EB" w:rsidTr="0027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</w:tr>
      <w:tr w:rsidR="000027D8" w:rsidRPr="001B36EB" w:rsidTr="0027085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Степень освоения выделенных бю</w:t>
            </w:r>
            <w:r w:rsidRPr="001B36EB">
              <w:rPr>
                <w:sz w:val="28"/>
                <w:szCs w:val="28"/>
              </w:rPr>
              <w:t>д</w:t>
            </w:r>
            <w:r w:rsidRPr="001B36EB">
              <w:rPr>
                <w:sz w:val="28"/>
                <w:szCs w:val="28"/>
              </w:rPr>
              <w:t>жетных средств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процент осво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ния выделе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бюдже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 98 до 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50</w:t>
            </w:r>
          </w:p>
        </w:tc>
      </w:tr>
      <w:tr w:rsidR="000027D8" w:rsidRPr="001B36EB" w:rsidTr="0027085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от 99,1 до 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60</w:t>
            </w:r>
          </w:p>
        </w:tc>
      </w:tr>
      <w:tr w:rsidR="000027D8" w:rsidRPr="001B36EB" w:rsidTr="0027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Качественное с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ставление и сво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временное предо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тавление бухга</w:t>
            </w:r>
            <w:r w:rsidRPr="001B36EB">
              <w:rPr>
                <w:sz w:val="28"/>
                <w:szCs w:val="28"/>
              </w:rPr>
              <w:t>л</w:t>
            </w:r>
            <w:r w:rsidRPr="001B36EB">
              <w:rPr>
                <w:sz w:val="28"/>
                <w:szCs w:val="28"/>
              </w:rPr>
              <w:t>терской, налог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вой и статистич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ской отчетности за квартал (за год)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соблюдение установленных сроков и 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сутствие обо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нованных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фиксирова</w:t>
            </w:r>
            <w:r w:rsidRPr="001B36EB">
              <w:rPr>
                <w:sz w:val="28"/>
                <w:szCs w:val="28"/>
              </w:rPr>
              <w:t>н</w:t>
            </w:r>
            <w:r w:rsidRPr="001B36EB">
              <w:rPr>
                <w:sz w:val="28"/>
                <w:szCs w:val="28"/>
              </w:rPr>
              <w:t>ных замечаний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нарушений сроков и з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мечаний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30</w:t>
            </w:r>
          </w:p>
        </w:tc>
      </w:tr>
      <w:tr w:rsidR="000027D8" w:rsidRPr="001B36EB" w:rsidTr="0027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Успешное и до</w:t>
            </w:r>
            <w:r w:rsidRPr="001B36EB">
              <w:rPr>
                <w:sz w:val="28"/>
                <w:szCs w:val="28"/>
              </w:rPr>
              <w:t>б</w:t>
            </w:r>
            <w:r w:rsidRPr="001B36EB">
              <w:rPr>
                <w:sz w:val="28"/>
                <w:szCs w:val="28"/>
              </w:rPr>
              <w:t>росовестное и</w:t>
            </w:r>
            <w:r w:rsidRPr="001B36EB">
              <w:rPr>
                <w:sz w:val="28"/>
                <w:szCs w:val="28"/>
              </w:rPr>
              <w:t>с</w:t>
            </w:r>
            <w:r w:rsidRPr="001B36EB">
              <w:rPr>
                <w:sz w:val="28"/>
                <w:szCs w:val="28"/>
              </w:rPr>
              <w:t>полнение своих должностных об</w:t>
            </w:r>
            <w:r w:rsidRPr="001B36EB">
              <w:rPr>
                <w:sz w:val="28"/>
                <w:szCs w:val="28"/>
              </w:rPr>
              <w:t>я</w:t>
            </w:r>
            <w:r w:rsidRPr="001B36EB">
              <w:rPr>
                <w:sz w:val="28"/>
                <w:szCs w:val="28"/>
              </w:rPr>
              <w:t>занностей в соо</w:t>
            </w:r>
            <w:r w:rsidRPr="001B36EB">
              <w:rPr>
                <w:sz w:val="28"/>
                <w:szCs w:val="28"/>
              </w:rPr>
              <w:t>т</w:t>
            </w:r>
            <w:r w:rsidRPr="001B36EB">
              <w:rPr>
                <w:sz w:val="28"/>
                <w:szCs w:val="28"/>
              </w:rPr>
              <w:t>ветствующем п</w:t>
            </w:r>
            <w:r w:rsidRPr="001B36EB">
              <w:rPr>
                <w:sz w:val="28"/>
                <w:szCs w:val="28"/>
              </w:rPr>
              <w:t>е</w:t>
            </w:r>
            <w:r w:rsidRPr="001B36EB">
              <w:rPr>
                <w:sz w:val="28"/>
                <w:szCs w:val="28"/>
              </w:rPr>
              <w:t>риоде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количество дисциплина</w:t>
            </w:r>
            <w:r w:rsidRPr="001B36EB">
              <w:rPr>
                <w:sz w:val="28"/>
                <w:szCs w:val="28"/>
              </w:rPr>
              <w:t>р</w:t>
            </w:r>
            <w:r w:rsidRPr="001B36EB">
              <w:rPr>
                <w:sz w:val="28"/>
                <w:szCs w:val="28"/>
              </w:rPr>
              <w:t>ных взысканий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0 дисципл</w:t>
            </w:r>
            <w:r w:rsidRPr="001B36EB">
              <w:rPr>
                <w:sz w:val="28"/>
                <w:szCs w:val="28"/>
              </w:rPr>
              <w:t>и</w:t>
            </w:r>
            <w:r w:rsidRPr="001B36EB">
              <w:rPr>
                <w:sz w:val="28"/>
                <w:szCs w:val="28"/>
              </w:rPr>
              <w:t>нарных вз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сканий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30</w:t>
            </w:r>
          </w:p>
        </w:tc>
      </w:tr>
      <w:tr w:rsidR="000027D8" w:rsidRPr="001B36EB" w:rsidTr="0027085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Организация и участие в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приятиях, семин</w:t>
            </w:r>
            <w:r w:rsidRPr="001B36EB">
              <w:rPr>
                <w:sz w:val="28"/>
                <w:szCs w:val="28"/>
              </w:rPr>
              <w:t>а</w:t>
            </w:r>
            <w:r w:rsidRPr="001B36EB">
              <w:rPr>
                <w:sz w:val="28"/>
                <w:szCs w:val="28"/>
              </w:rPr>
              <w:t>рах, связанных с деятельностью у</w:t>
            </w:r>
            <w:r w:rsidRPr="001B36EB">
              <w:rPr>
                <w:sz w:val="28"/>
                <w:szCs w:val="28"/>
              </w:rPr>
              <w:t>ч</w:t>
            </w:r>
            <w:r w:rsidRPr="001B36EB">
              <w:rPr>
                <w:sz w:val="28"/>
                <w:szCs w:val="28"/>
              </w:rPr>
              <w:t>реждения, в том числе обмен оп</w:t>
            </w:r>
            <w:r w:rsidRPr="001B36EB">
              <w:rPr>
                <w:sz w:val="28"/>
                <w:szCs w:val="28"/>
              </w:rPr>
              <w:t>ы</w:t>
            </w:r>
            <w:r w:rsidRPr="001B36EB">
              <w:rPr>
                <w:sz w:val="28"/>
                <w:szCs w:val="28"/>
              </w:rPr>
              <w:t>том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наличие мер</w:t>
            </w:r>
            <w:r w:rsidRPr="001B36EB">
              <w:rPr>
                <w:sz w:val="28"/>
                <w:szCs w:val="28"/>
              </w:rPr>
              <w:t>о</w:t>
            </w:r>
            <w:r w:rsidRPr="001B36EB">
              <w:rPr>
                <w:sz w:val="28"/>
                <w:szCs w:val="28"/>
              </w:rPr>
              <w:t>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организация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30</w:t>
            </w:r>
          </w:p>
        </w:tc>
      </w:tr>
      <w:tr w:rsidR="000027D8" w:rsidRPr="001B36EB" w:rsidTr="0027085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участие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25</w:t>
            </w:r>
          </w:p>
        </w:tc>
      </w:tr>
      <w:tr w:rsidR="000027D8" w:rsidRPr="001B36EB" w:rsidTr="0027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Всего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150</w:t>
            </w:r>
          </w:p>
        </w:tc>
      </w:tr>
    </w:tbl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lastRenderedPageBreak/>
        <w:t>62. Заместителям директора размер стимулирующих выплат устанавливае</w:t>
      </w:r>
      <w:r w:rsidRPr="001B36EB">
        <w:rPr>
          <w:sz w:val="28"/>
          <w:szCs w:val="28"/>
        </w:rPr>
        <w:t>т</w:t>
      </w:r>
      <w:r w:rsidRPr="001B36EB">
        <w:rPr>
          <w:sz w:val="28"/>
          <w:szCs w:val="28"/>
        </w:rPr>
        <w:t xml:space="preserve">ся приказом директора учреждения в порядке, установленном разделом </w:t>
      </w:r>
      <w:r w:rsidRPr="001B36EB">
        <w:rPr>
          <w:sz w:val="28"/>
          <w:szCs w:val="28"/>
          <w:lang w:val="en-US"/>
        </w:rPr>
        <w:t>IV</w:t>
      </w:r>
      <w:r w:rsidRPr="001B36EB">
        <w:rPr>
          <w:sz w:val="28"/>
          <w:szCs w:val="28"/>
        </w:rPr>
        <w:t xml:space="preserve"> н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стоящего Положения.</w:t>
      </w: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027D8" w:rsidRPr="001B36EB" w:rsidRDefault="000027D8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63. Директору учреждения, его заместителям может оказываться единовр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 xml:space="preserve">менная материальная помощь по основаниям и в размере, установленным </w:t>
      </w:r>
      <w:hyperlink w:anchor="Par624" w:history="1">
        <w:r w:rsidRPr="001B36EB">
          <w:rPr>
            <w:sz w:val="28"/>
            <w:szCs w:val="28"/>
          </w:rPr>
          <w:t>разд</w:t>
        </w:r>
        <w:r w:rsidRPr="001B36EB">
          <w:rPr>
            <w:sz w:val="28"/>
            <w:szCs w:val="28"/>
          </w:rPr>
          <w:t>е</w:t>
        </w:r>
        <w:r w:rsidRPr="001B36EB">
          <w:rPr>
            <w:sz w:val="28"/>
            <w:szCs w:val="28"/>
          </w:rPr>
          <w:t>лом V</w:t>
        </w:r>
      </w:hyperlink>
      <w:r w:rsidRPr="001B36EB">
        <w:rPr>
          <w:sz w:val="28"/>
          <w:szCs w:val="28"/>
        </w:rPr>
        <w:t xml:space="preserve"> настоящего Положения.</w:t>
      </w:r>
    </w:p>
    <w:p w:rsidR="000027D8" w:rsidRPr="001B36EB" w:rsidRDefault="000027D8" w:rsidP="000027D8">
      <w:pPr>
        <w:rPr>
          <w:sz w:val="28"/>
          <w:szCs w:val="28"/>
        </w:rPr>
      </w:pPr>
    </w:p>
    <w:p w:rsidR="000027D8" w:rsidRPr="001B36EB" w:rsidRDefault="000027D8" w:rsidP="000027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6EB">
        <w:rPr>
          <w:sz w:val="28"/>
          <w:szCs w:val="28"/>
        </w:rPr>
        <w:t>64. Предельный уровень соотношения среднемесячной заработной платы руководителей учреждений, их заместителей, формируемой за счет всех источн</w:t>
      </w:r>
      <w:r w:rsidRPr="001B36EB">
        <w:rPr>
          <w:sz w:val="28"/>
          <w:szCs w:val="28"/>
        </w:rPr>
        <w:t>и</w:t>
      </w:r>
      <w:r w:rsidRPr="001B36EB">
        <w:rPr>
          <w:sz w:val="28"/>
          <w:szCs w:val="28"/>
        </w:rPr>
        <w:t>ков финансового обеспечения и рассчитываемой за календарный год, и среднем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сячной заработной платы работников этих учреждений (без учета заработной пл</w:t>
      </w:r>
      <w:r w:rsidRPr="001B36EB">
        <w:rPr>
          <w:sz w:val="28"/>
          <w:szCs w:val="28"/>
        </w:rPr>
        <w:t>а</w:t>
      </w:r>
      <w:r w:rsidRPr="001B36EB">
        <w:rPr>
          <w:sz w:val="28"/>
          <w:szCs w:val="28"/>
        </w:rPr>
        <w:t>ты руководителя учреждения, заместителей руководителя) устанавливается в сл</w:t>
      </w:r>
      <w:r w:rsidRPr="001B36EB">
        <w:rPr>
          <w:sz w:val="28"/>
          <w:szCs w:val="28"/>
        </w:rPr>
        <w:t>е</w:t>
      </w:r>
      <w:r w:rsidRPr="001B36EB">
        <w:rPr>
          <w:sz w:val="28"/>
          <w:szCs w:val="28"/>
        </w:rPr>
        <w:t>дующих размерах: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4"/>
        <w:gridCol w:w="6180"/>
        <w:gridCol w:w="2268"/>
      </w:tblGrid>
      <w:tr w:rsidR="000027D8" w:rsidRPr="001B36EB" w:rsidTr="0027085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1B36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B36EB">
              <w:rPr>
                <w:sz w:val="28"/>
                <w:szCs w:val="28"/>
              </w:rPr>
              <w:t>/</w:t>
            </w:r>
            <w:proofErr w:type="spellStart"/>
            <w:r w:rsidRPr="001B36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Кратность</w:t>
            </w:r>
          </w:p>
        </w:tc>
      </w:tr>
      <w:tr w:rsidR="000027D8" w:rsidRPr="001B36EB" w:rsidTr="00270857">
        <w:trPr>
          <w:trHeight w:val="2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1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Руководитель 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2,3</w:t>
            </w:r>
          </w:p>
        </w:tc>
      </w:tr>
      <w:tr w:rsidR="000027D8" w:rsidRPr="00810D2B" w:rsidTr="0027085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1B36EB" w:rsidRDefault="000027D8" w:rsidP="0027085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D8" w:rsidRPr="00810D2B" w:rsidRDefault="000027D8" w:rsidP="002708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B36EB">
              <w:rPr>
                <w:sz w:val="28"/>
                <w:szCs w:val="28"/>
              </w:rPr>
              <w:t>2,1</w:t>
            </w:r>
          </w:p>
        </w:tc>
      </w:tr>
    </w:tbl>
    <w:p w:rsidR="00494C97" w:rsidRPr="00810D2B" w:rsidRDefault="00494C97" w:rsidP="00002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sectPr w:rsidR="00494C97" w:rsidRPr="00810D2B" w:rsidSect="000027D8">
      <w:type w:val="continuous"/>
      <w:pgSz w:w="11906" w:h="16838"/>
      <w:pgMar w:top="851" w:right="567" w:bottom="851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7FE" w:rsidRDefault="003747FE" w:rsidP="00314616">
      <w:r>
        <w:separator/>
      </w:r>
    </w:p>
  </w:endnote>
  <w:endnote w:type="continuationSeparator" w:id="0">
    <w:p w:rsidR="003747FE" w:rsidRDefault="003747FE" w:rsidP="00314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7FE" w:rsidRDefault="003747FE" w:rsidP="00314616">
      <w:r>
        <w:separator/>
      </w:r>
    </w:p>
  </w:footnote>
  <w:footnote w:type="continuationSeparator" w:id="0">
    <w:p w:rsidR="003747FE" w:rsidRDefault="003747FE" w:rsidP="003146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in;height:3in;visibility:visible" o:bullet="t">
        <v:imagedata r:id="rId1" o:title=""/>
      </v:shape>
    </w:pict>
  </w:numPicBullet>
  <w:numPicBullet w:numPicBulletId="1">
    <w:pict>
      <v:shape id="_x0000_i1040" type="#_x0000_t75" style="width:3in;height:3in;visibility:visible" o:bullet="t">
        <v:imagedata r:id="rId2" o:title=""/>
      </v:shape>
    </w:pict>
  </w:numPicBullet>
  <w:abstractNum w:abstractNumId="0">
    <w:nsid w:val="19F75DF8"/>
    <w:multiLevelType w:val="multilevel"/>
    <w:tmpl w:val="93AE1DD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16C0295"/>
    <w:multiLevelType w:val="hybridMultilevel"/>
    <w:tmpl w:val="D92E6480"/>
    <w:lvl w:ilvl="0" w:tplc="E9D659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4"/>
      </w:rPr>
    </w:lvl>
    <w:lvl w:ilvl="1" w:tplc="A7529A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E808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08A5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9C15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70F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54B4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C41F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6F5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58F1"/>
    <w:rsid w:val="000027D8"/>
    <w:rsid w:val="00003341"/>
    <w:rsid w:val="0000541D"/>
    <w:rsid w:val="00006EF5"/>
    <w:rsid w:val="0001730B"/>
    <w:rsid w:val="000266F5"/>
    <w:rsid w:val="0003048E"/>
    <w:rsid w:val="00030893"/>
    <w:rsid w:val="00030B65"/>
    <w:rsid w:val="00032043"/>
    <w:rsid w:val="00033F11"/>
    <w:rsid w:val="00035388"/>
    <w:rsid w:val="000436B3"/>
    <w:rsid w:val="000459AC"/>
    <w:rsid w:val="00046636"/>
    <w:rsid w:val="0005246E"/>
    <w:rsid w:val="00053D1C"/>
    <w:rsid w:val="00053FDB"/>
    <w:rsid w:val="00054000"/>
    <w:rsid w:val="00055F43"/>
    <w:rsid w:val="00061A62"/>
    <w:rsid w:val="0006623B"/>
    <w:rsid w:val="00070DB1"/>
    <w:rsid w:val="00072275"/>
    <w:rsid w:val="000733BB"/>
    <w:rsid w:val="00076AE7"/>
    <w:rsid w:val="000951CF"/>
    <w:rsid w:val="00095D7B"/>
    <w:rsid w:val="000C1F4D"/>
    <w:rsid w:val="000C50E9"/>
    <w:rsid w:val="000C6647"/>
    <w:rsid w:val="000D193E"/>
    <w:rsid w:val="000D5C7C"/>
    <w:rsid w:val="000E2079"/>
    <w:rsid w:val="000E2921"/>
    <w:rsid w:val="000E56BD"/>
    <w:rsid w:val="000E6657"/>
    <w:rsid w:val="000E750B"/>
    <w:rsid w:val="000F69CC"/>
    <w:rsid w:val="000F71F6"/>
    <w:rsid w:val="000F7FB0"/>
    <w:rsid w:val="001240AA"/>
    <w:rsid w:val="00126A5E"/>
    <w:rsid w:val="001307A1"/>
    <w:rsid w:val="00136CE3"/>
    <w:rsid w:val="001426E1"/>
    <w:rsid w:val="00162AFF"/>
    <w:rsid w:val="00167419"/>
    <w:rsid w:val="00167C7B"/>
    <w:rsid w:val="00167E05"/>
    <w:rsid w:val="001703D8"/>
    <w:rsid w:val="00181997"/>
    <w:rsid w:val="00183278"/>
    <w:rsid w:val="00187F7B"/>
    <w:rsid w:val="00195ECF"/>
    <w:rsid w:val="0019632E"/>
    <w:rsid w:val="00196F59"/>
    <w:rsid w:val="001A124F"/>
    <w:rsid w:val="001A1667"/>
    <w:rsid w:val="001A21EF"/>
    <w:rsid w:val="001A6400"/>
    <w:rsid w:val="001B175E"/>
    <w:rsid w:val="001B36EB"/>
    <w:rsid w:val="001C7066"/>
    <w:rsid w:val="001D5B4D"/>
    <w:rsid w:val="001D6262"/>
    <w:rsid w:val="001D70A2"/>
    <w:rsid w:val="001E357B"/>
    <w:rsid w:val="001E4CC5"/>
    <w:rsid w:val="001E69C4"/>
    <w:rsid w:val="001F576B"/>
    <w:rsid w:val="00206D05"/>
    <w:rsid w:val="00207A38"/>
    <w:rsid w:val="002111B4"/>
    <w:rsid w:val="00212976"/>
    <w:rsid w:val="0021315E"/>
    <w:rsid w:val="0022378B"/>
    <w:rsid w:val="002247BD"/>
    <w:rsid w:val="00225944"/>
    <w:rsid w:val="0023004E"/>
    <w:rsid w:val="00234634"/>
    <w:rsid w:val="002449BF"/>
    <w:rsid w:val="002501EA"/>
    <w:rsid w:val="002573D7"/>
    <w:rsid w:val="00260C5A"/>
    <w:rsid w:val="00266163"/>
    <w:rsid w:val="00276549"/>
    <w:rsid w:val="002851CA"/>
    <w:rsid w:val="00290178"/>
    <w:rsid w:val="00292732"/>
    <w:rsid w:val="002A29AF"/>
    <w:rsid w:val="002B02FE"/>
    <w:rsid w:val="002B3BD4"/>
    <w:rsid w:val="002B5108"/>
    <w:rsid w:val="002B5CE2"/>
    <w:rsid w:val="002C32C5"/>
    <w:rsid w:val="002E7198"/>
    <w:rsid w:val="002E77A3"/>
    <w:rsid w:val="002F65C3"/>
    <w:rsid w:val="003043C4"/>
    <w:rsid w:val="003119F5"/>
    <w:rsid w:val="00314616"/>
    <w:rsid w:val="00317CD8"/>
    <w:rsid w:val="003248CB"/>
    <w:rsid w:val="0032601C"/>
    <w:rsid w:val="003318B3"/>
    <w:rsid w:val="00344AD8"/>
    <w:rsid w:val="00344DAF"/>
    <w:rsid w:val="00350871"/>
    <w:rsid w:val="003632E1"/>
    <w:rsid w:val="00364A8A"/>
    <w:rsid w:val="0036670C"/>
    <w:rsid w:val="003747FE"/>
    <w:rsid w:val="00383FEE"/>
    <w:rsid w:val="0039285A"/>
    <w:rsid w:val="00394C92"/>
    <w:rsid w:val="003958B3"/>
    <w:rsid w:val="003A1653"/>
    <w:rsid w:val="003A2B0A"/>
    <w:rsid w:val="003B3C77"/>
    <w:rsid w:val="003B3E3A"/>
    <w:rsid w:val="003C5661"/>
    <w:rsid w:val="003D774C"/>
    <w:rsid w:val="003E0704"/>
    <w:rsid w:val="003E1C6D"/>
    <w:rsid w:val="003E4654"/>
    <w:rsid w:val="003E53ED"/>
    <w:rsid w:val="003E6F23"/>
    <w:rsid w:val="003F0349"/>
    <w:rsid w:val="003F70DB"/>
    <w:rsid w:val="0040317B"/>
    <w:rsid w:val="004116DF"/>
    <w:rsid w:val="0042161C"/>
    <w:rsid w:val="00422FD5"/>
    <w:rsid w:val="00426A01"/>
    <w:rsid w:val="00434CCC"/>
    <w:rsid w:val="004430E7"/>
    <w:rsid w:val="00443B8D"/>
    <w:rsid w:val="00443FA1"/>
    <w:rsid w:val="00467213"/>
    <w:rsid w:val="00470921"/>
    <w:rsid w:val="00482E44"/>
    <w:rsid w:val="00485132"/>
    <w:rsid w:val="00486549"/>
    <w:rsid w:val="00486AFC"/>
    <w:rsid w:val="00494C97"/>
    <w:rsid w:val="00496733"/>
    <w:rsid w:val="004A47AC"/>
    <w:rsid w:val="004A597C"/>
    <w:rsid w:val="004A70C6"/>
    <w:rsid w:val="004B0B77"/>
    <w:rsid w:val="004C036C"/>
    <w:rsid w:val="004C449C"/>
    <w:rsid w:val="004D139B"/>
    <w:rsid w:val="004E12DC"/>
    <w:rsid w:val="004E7206"/>
    <w:rsid w:val="004E7B25"/>
    <w:rsid w:val="004F0528"/>
    <w:rsid w:val="004F124A"/>
    <w:rsid w:val="004F13F2"/>
    <w:rsid w:val="004F3CFD"/>
    <w:rsid w:val="00500269"/>
    <w:rsid w:val="00507B5B"/>
    <w:rsid w:val="00516B6D"/>
    <w:rsid w:val="005204AA"/>
    <w:rsid w:val="00522DB2"/>
    <w:rsid w:val="00525938"/>
    <w:rsid w:val="00530D06"/>
    <w:rsid w:val="005344D7"/>
    <w:rsid w:val="00546E80"/>
    <w:rsid w:val="005476CA"/>
    <w:rsid w:val="0056610E"/>
    <w:rsid w:val="00580823"/>
    <w:rsid w:val="005950F7"/>
    <w:rsid w:val="0059649E"/>
    <w:rsid w:val="005A7EAE"/>
    <w:rsid w:val="005B213F"/>
    <w:rsid w:val="005B2AD3"/>
    <w:rsid w:val="005B5E52"/>
    <w:rsid w:val="005C5B78"/>
    <w:rsid w:val="005E0187"/>
    <w:rsid w:val="005E4360"/>
    <w:rsid w:val="006039FA"/>
    <w:rsid w:val="0060744A"/>
    <w:rsid w:val="006124DC"/>
    <w:rsid w:val="00614872"/>
    <w:rsid w:val="00617D84"/>
    <w:rsid w:val="00617E6D"/>
    <w:rsid w:val="0062105C"/>
    <w:rsid w:val="006244A5"/>
    <w:rsid w:val="00632EA7"/>
    <w:rsid w:val="006434CF"/>
    <w:rsid w:val="00646F5B"/>
    <w:rsid w:val="006505FC"/>
    <w:rsid w:val="0065111C"/>
    <w:rsid w:val="00663A58"/>
    <w:rsid w:val="0067311B"/>
    <w:rsid w:val="006810D0"/>
    <w:rsid w:val="00683082"/>
    <w:rsid w:val="00685FC7"/>
    <w:rsid w:val="0069328B"/>
    <w:rsid w:val="006A7B42"/>
    <w:rsid w:val="006B5544"/>
    <w:rsid w:val="006D5935"/>
    <w:rsid w:val="006D5EAB"/>
    <w:rsid w:val="006D6A6A"/>
    <w:rsid w:val="006E4C99"/>
    <w:rsid w:val="006E4F35"/>
    <w:rsid w:val="006F6975"/>
    <w:rsid w:val="00700712"/>
    <w:rsid w:val="00700CE1"/>
    <w:rsid w:val="00702F9A"/>
    <w:rsid w:val="007060B2"/>
    <w:rsid w:val="00714A1A"/>
    <w:rsid w:val="00732B91"/>
    <w:rsid w:val="007342A7"/>
    <w:rsid w:val="007440A8"/>
    <w:rsid w:val="007446E0"/>
    <w:rsid w:val="00745CC3"/>
    <w:rsid w:val="007470BE"/>
    <w:rsid w:val="00753B0B"/>
    <w:rsid w:val="0075662F"/>
    <w:rsid w:val="00767FCC"/>
    <w:rsid w:val="007729DC"/>
    <w:rsid w:val="007752A3"/>
    <w:rsid w:val="0078218F"/>
    <w:rsid w:val="00787DEF"/>
    <w:rsid w:val="0079071C"/>
    <w:rsid w:val="0079700F"/>
    <w:rsid w:val="007A3DB7"/>
    <w:rsid w:val="007B1D3D"/>
    <w:rsid w:val="007B3FF2"/>
    <w:rsid w:val="007C33A7"/>
    <w:rsid w:val="007C45A0"/>
    <w:rsid w:val="007C5582"/>
    <w:rsid w:val="007D374E"/>
    <w:rsid w:val="007E6B5F"/>
    <w:rsid w:val="007F2309"/>
    <w:rsid w:val="007F4E6D"/>
    <w:rsid w:val="00801259"/>
    <w:rsid w:val="00803B4C"/>
    <w:rsid w:val="00810D2B"/>
    <w:rsid w:val="008270E2"/>
    <w:rsid w:val="008309D2"/>
    <w:rsid w:val="00830E36"/>
    <w:rsid w:val="00831B40"/>
    <w:rsid w:val="008366D9"/>
    <w:rsid w:val="008368B3"/>
    <w:rsid w:val="008405C1"/>
    <w:rsid w:val="00841346"/>
    <w:rsid w:val="008521F5"/>
    <w:rsid w:val="0085257A"/>
    <w:rsid w:val="008567F6"/>
    <w:rsid w:val="00857F68"/>
    <w:rsid w:val="008632A7"/>
    <w:rsid w:val="0086393A"/>
    <w:rsid w:val="00866094"/>
    <w:rsid w:val="00875CA1"/>
    <w:rsid w:val="008761D2"/>
    <w:rsid w:val="00880B97"/>
    <w:rsid w:val="008863C0"/>
    <w:rsid w:val="00893E4D"/>
    <w:rsid w:val="00897959"/>
    <w:rsid w:val="008A4787"/>
    <w:rsid w:val="008A6001"/>
    <w:rsid w:val="008A6C24"/>
    <w:rsid w:val="008B1B97"/>
    <w:rsid w:val="008D3541"/>
    <w:rsid w:val="008D4AD3"/>
    <w:rsid w:val="008E18EF"/>
    <w:rsid w:val="008F0291"/>
    <w:rsid w:val="008F0E75"/>
    <w:rsid w:val="008F5AFE"/>
    <w:rsid w:val="008F6168"/>
    <w:rsid w:val="00903227"/>
    <w:rsid w:val="009035D4"/>
    <w:rsid w:val="00904787"/>
    <w:rsid w:val="00913731"/>
    <w:rsid w:val="009172E1"/>
    <w:rsid w:val="00923104"/>
    <w:rsid w:val="009254DD"/>
    <w:rsid w:val="00934A2B"/>
    <w:rsid w:val="00942D19"/>
    <w:rsid w:val="00943373"/>
    <w:rsid w:val="009439CF"/>
    <w:rsid w:val="0094621D"/>
    <w:rsid w:val="00946A06"/>
    <w:rsid w:val="0096220F"/>
    <w:rsid w:val="00963368"/>
    <w:rsid w:val="00966441"/>
    <w:rsid w:val="009679A2"/>
    <w:rsid w:val="00983D22"/>
    <w:rsid w:val="00987399"/>
    <w:rsid w:val="009923A0"/>
    <w:rsid w:val="00997B5D"/>
    <w:rsid w:val="009A0EF4"/>
    <w:rsid w:val="009A2176"/>
    <w:rsid w:val="009A3E16"/>
    <w:rsid w:val="009A5566"/>
    <w:rsid w:val="009B0733"/>
    <w:rsid w:val="009B10BA"/>
    <w:rsid w:val="009B35C3"/>
    <w:rsid w:val="009B4E2F"/>
    <w:rsid w:val="009B569D"/>
    <w:rsid w:val="009B73AE"/>
    <w:rsid w:val="009B7699"/>
    <w:rsid w:val="009C291A"/>
    <w:rsid w:val="009D3D6D"/>
    <w:rsid w:val="009D6A44"/>
    <w:rsid w:val="009F1C64"/>
    <w:rsid w:val="009F775F"/>
    <w:rsid w:val="00A05B56"/>
    <w:rsid w:val="00A1426D"/>
    <w:rsid w:val="00A14610"/>
    <w:rsid w:val="00A27224"/>
    <w:rsid w:val="00A6059E"/>
    <w:rsid w:val="00A64EEB"/>
    <w:rsid w:val="00A74412"/>
    <w:rsid w:val="00A8382A"/>
    <w:rsid w:val="00A858F1"/>
    <w:rsid w:val="00A86B25"/>
    <w:rsid w:val="00A86D45"/>
    <w:rsid w:val="00A87390"/>
    <w:rsid w:val="00AA1D84"/>
    <w:rsid w:val="00AA2C48"/>
    <w:rsid w:val="00AB316E"/>
    <w:rsid w:val="00AB45B8"/>
    <w:rsid w:val="00AB79B8"/>
    <w:rsid w:val="00AC73B4"/>
    <w:rsid w:val="00AD096D"/>
    <w:rsid w:val="00AD4CCB"/>
    <w:rsid w:val="00AE5B81"/>
    <w:rsid w:val="00AF5558"/>
    <w:rsid w:val="00B01EAE"/>
    <w:rsid w:val="00B14A84"/>
    <w:rsid w:val="00B235AC"/>
    <w:rsid w:val="00B26E7A"/>
    <w:rsid w:val="00B332BE"/>
    <w:rsid w:val="00B411E7"/>
    <w:rsid w:val="00B447BE"/>
    <w:rsid w:val="00B44E2B"/>
    <w:rsid w:val="00B515A9"/>
    <w:rsid w:val="00B52F36"/>
    <w:rsid w:val="00B6128B"/>
    <w:rsid w:val="00B62716"/>
    <w:rsid w:val="00B673AB"/>
    <w:rsid w:val="00B72756"/>
    <w:rsid w:val="00B74F3F"/>
    <w:rsid w:val="00B80833"/>
    <w:rsid w:val="00B823EB"/>
    <w:rsid w:val="00B82A62"/>
    <w:rsid w:val="00B86C68"/>
    <w:rsid w:val="00B9355D"/>
    <w:rsid w:val="00B94544"/>
    <w:rsid w:val="00BA3395"/>
    <w:rsid w:val="00BA6683"/>
    <w:rsid w:val="00BB0E8B"/>
    <w:rsid w:val="00BB4B34"/>
    <w:rsid w:val="00BC6637"/>
    <w:rsid w:val="00BD15C2"/>
    <w:rsid w:val="00BD35DD"/>
    <w:rsid w:val="00BE2B70"/>
    <w:rsid w:val="00BE2DD4"/>
    <w:rsid w:val="00BE3E88"/>
    <w:rsid w:val="00BE5D31"/>
    <w:rsid w:val="00BF668E"/>
    <w:rsid w:val="00C3087F"/>
    <w:rsid w:val="00C35364"/>
    <w:rsid w:val="00C36474"/>
    <w:rsid w:val="00C43F54"/>
    <w:rsid w:val="00C454EB"/>
    <w:rsid w:val="00C571CA"/>
    <w:rsid w:val="00C57C70"/>
    <w:rsid w:val="00C65594"/>
    <w:rsid w:val="00C74F95"/>
    <w:rsid w:val="00C76ED0"/>
    <w:rsid w:val="00C90646"/>
    <w:rsid w:val="00C91DBD"/>
    <w:rsid w:val="00C94618"/>
    <w:rsid w:val="00C94BDC"/>
    <w:rsid w:val="00C97390"/>
    <w:rsid w:val="00CA4972"/>
    <w:rsid w:val="00CD59B4"/>
    <w:rsid w:val="00CD5C8B"/>
    <w:rsid w:val="00CE1A16"/>
    <w:rsid w:val="00CE36DE"/>
    <w:rsid w:val="00CF03D1"/>
    <w:rsid w:val="00CF0584"/>
    <w:rsid w:val="00CF1012"/>
    <w:rsid w:val="00D05DB2"/>
    <w:rsid w:val="00D10A4E"/>
    <w:rsid w:val="00D12A34"/>
    <w:rsid w:val="00D27B5E"/>
    <w:rsid w:val="00D34A7F"/>
    <w:rsid w:val="00D37F50"/>
    <w:rsid w:val="00D429E4"/>
    <w:rsid w:val="00D44E3F"/>
    <w:rsid w:val="00D46D7F"/>
    <w:rsid w:val="00D477BE"/>
    <w:rsid w:val="00D50D49"/>
    <w:rsid w:val="00D544A3"/>
    <w:rsid w:val="00D6138F"/>
    <w:rsid w:val="00D65D5B"/>
    <w:rsid w:val="00D74FD2"/>
    <w:rsid w:val="00D924CD"/>
    <w:rsid w:val="00D9308E"/>
    <w:rsid w:val="00D945DF"/>
    <w:rsid w:val="00D94CF6"/>
    <w:rsid w:val="00DA2273"/>
    <w:rsid w:val="00DA521B"/>
    <w:rsid w:val="00DB12C2"/>
    <w:rsid w:val="00DB5DBA"/>
    <w:rsid w:val="00DC0A27"/>
    <w:rsid w:val="00DD7BBC"/>
    <w:rsid w:val="00DF6886"/>
    <w:rsid w:val="00E0531D"/>
    <w:rsid w:val="00E06E85"/>
    <w:rsid w:val="00E07A42"/>
    <w:rsid w:val="00E11BFE"/>
    <w:rsid w:val="00E13C00"/>
    <w:rsid w:val="00E13D1E"/>
    <w:rsid w:val="00E13F77"/>
    <w:rsid w:val="00E21592"/>
    <w:rsid w:val="00E36778"/>
    <w:rsid w:val="00E41FE3"/>
    <w:rsid w:val="00E70C50"/>
    <w:rsid w:val="00E73EBB"/>
    <w:rsid w:val="00E80E19"/>
    <w:rsid w:val="00E872D2"/>
    <w:rsid w:val="00E9470E"/>
    <w:rsid w:val="00EA6498"/>
    <w:rsid w:val="00EB1B73"/>
    <w:rsid w:val="00EB248C"/>
    <w:rsid w:val="00EB373D"/>
    <w:rsid w:val="00EC2BFC"/>
    <w:rsid w:val="00EC363B"/>
    <w:rsid w:val="00EC5B18"/>
    <w:rsid w:val="00EC7AF7"/>
    <w:rsid w:val="00ED1076"/>
    <w:rsid w:val="00ED296C"/>
    <w:rsid w:val="00ED3041"/>
    <w:rsid w:val="00ED56F8"/>
    <w:rsid w:val="00EE1342"/>
    <w:rsid w:val="00EE4A45"/>
    <w:rsid w:val="00EF33FA"/>
    <w:rsid w:val="00EF6200"/>
    <w:rsid w:val="00F00D1E"/>
    <w:rsid w:val="00F0539E"/>
    <w:rsid w:val="00F14201"/>
    <w:rsid w:val="00F146C4"/>
    <w:rsid w:val="00F15D03"/>
    <w:rsid w:val="00F2729A"/>
    <w:rsid w:val="00F2789C"/>
    <w:rsid w:val="00F322EB"/>
    <w:rsid w:val="00F34C85"/>
    <w:rsid w:val="00F82129"/>
    <w:rsid w:val="00FA40C5"/>
    <w:rsid w:val="00FB46E3"/>
    <w:rsid w:val="00FB6F3B"/>
    <w:rsid w:val="00FC123B"/>
    <w:rsid w:val="00FD237C"/>
    <w:rsid w:val="00FD7358"/>
    <w:rsid w:val="00FD7498"/>
    <w:rsid w:val="00FE0540"/>
    <w:rsid w:val="00FE228D"/>
    <w:rsid w:val="00FE47EF"/>
    <w:rsid w:val="00FF4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75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link w:val="a4"/>
    <w:rsid w:val="00801259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rsid w:val="00801259"/>
    <w:rPr>
      <w:rFonts w:ascii="Tahoma" w:hAnsi="Tahoma"/>
      <w:sz w:val="16"/>
      <w:szCs w:val="16"/>
    </w:rPr>
  </w:style>
  <w:style w:type="character" w:customStyle="1" w:styleId="1">
    <w:name w:val="Текст выноски Знак1"/>
    <w:rsid w:val="00801259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01259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Cell">
    <w:name w:val="ConsPlusCell"/>
    <w:rsid w:val="00801259"/>
    <w:pPr>
      <w:widowControl w:val="0"/>
      <w:autoSpaceDE w:val="0"/>
      <w:autoSpaceDN w:val="0"/>
      <w:adjustRightInd w:val="0"/>
    </w:pPr>
    <w:rPr>
      <w:rFonts w:ascii="Calibri" w:eastAsia="Calibri" w:hAnsi="Calibri" w:cs="Calibri"/>
      <w:sz w:val="22"/>
      <w:szCs w:val="22"/>
    </w:rPr>
  </w:style>
  <w:style w:type="paragraph" w:customStyle="1" w:styleId="ConsPlusNormal">
    <w:name w:val="ConsPlusNormal"/>
    <w:rsid w:val="00801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2247BD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customStyle="1" w:styleId="ConsTitle">
    <w:name w:val="ConsTitle"/>
    <w:rsid w:val="002247BD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  <w:sz w:val="16"/>
      <w:szCs w:val="16"/>
    </w:rPr>
  </w:style>
  <w:style w:type="table" w:styleId="a5">
    <w:name w:val="Table Grid"/>
    <w:basedOn w:val="a1"/>
    <w:rsid w:val="00983D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3146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14616"/>
    <w:rPr>
      <w:sz w:val="24"/>
      <w:szCs w:val="24"/>
    </w:rPr>
  </w:style>
  <w:style w:type="paragraph" w:styleId="a8">
    <w:name w:val="footer"/>
    <w:basedOn w:val="a"/>
    <w:link w:val="a9"/>
    <w:rsid w:val="003146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14616"/>
    <w:rPr>
      <w:sz w:val="24"/>
      <w:szCs w:val="24"/>
    </w:rPr>
  </w:style>
  <w:style w:type="paragraph" w:styleId="aa">
    <w:name w:val="List Paragraph"/>
    <w:basedOn w:val="a"/>
    <w:uiPriority w:val="34"/>
    <w:qFormat/>
    <w:rsid w:val="008368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b">
    <w:name w:val="Нормальный (таблица)"/>
    <w:basedOn w:val="a"/>
    <w:next w:val="a"/>
    <w:uiPriority w:val="99"/>
    <w:rsid w:val="00072275"/>
    <w:pPr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75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link w:val="a4"/>
    <w:rsid w:val="00801259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rsid w:val="00801259"/>
    <w:rPr>
      <w:rFonts w:ascii="Tahoma" w:hAnsi="Tahoma"/>
      <w:sz w:val="16"/>
      <w:szCs w:val="16"/>
    </w:rPr>
  </w:style>
  <w:style w:type="character" w:customStyle="1" w:styleId="1">
    <w:name w:val="Текст выноски Знак1"/>
    <w:rsid w:val="00801259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801259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Cell">
    <w:name w:val="ConsPlusCell"/>
    <w:uiPriority w:val="99"/>
    <w:rsid w:val="00801259"/>
    <w:pPr>
      <w:widowControl w:val="0"/>
      <w:autoSpaceDE w:val="0"/>
      <w:autoSpaceDN w:val="0"/>
      <w:adjustRightInd w:val="0"/>
    </w:pPr>
    <w:rPr>
      <w:rFonts w:ascii="Calibri" w:eastAsia="Calibri" w:hAnsi="Calibri" w:cs="Calibri"/>
      <w:sz w:val="22"/>
      <w:szCs w:val="22"/>
    </w:rPr>
  </w:style>
  <w:style w:type="paragraph" w:customStyle="1" w:styleId="ConsPlusNormal">
    <w:name w:val="ConsPlusNormal"/>
    <w:rsid w:val="00801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2247BD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customStyle="1" w:styleId="ConsTitle">
    <w:name w:val="ConsTitle"/>
    <w:rsid w:val="002247BD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  <w:sz w:val="16"/>
      <w:szCs w:val="16"/>
    </w:rPr>
  </w:style>
  <w:style w:type="table" w:styleId="a5">
    <w:name w:val="Table Grid"/>
    <w:basedOn w:val="a1"/>
    <w:rsid w:val="00983D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3146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14616"/>
    <w:rPr>
      <w:sz w:val="24"/>
      <w:szCs w:val="24"/>
    </w:rPr>
  </w:style>
  <w:style w:type="paragraph" w:styleId="a8">
    <w:name w:val="footer"/>
    <w:basedOn w:val="a"/>
    <w:link w:val="a9"/>
    <w:rsid w:val="003146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14616"/>
    <w:rPr>
      <w:sz w:val="24"/>
      <w:szCs w:val="24"/>
    </w:rPr>
  </w:style>
  <w:style w:type="paragraph" w:styleId="aa">
    <w:name w:val="List Paragraph"/>
    <w:basedOn w:val="a"/>
    <w:uiPriority w:val="34"/>
    <w:qFormat/>
    <w:rsid w:val="008368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b">
    <w:name w:val="Нормальный (таблица)"/>
    <w:basedOn w:val="a"/>
    <w:next w:val="a"/>
    <w:uiPriority w:val="99"/>
    <w:rsid w:val="00072275"/>
    <w:pPr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103D19DA6931E0E251C37EB22BC2C909EF50AE4C6D09949C13D4E89C015D4DDC34D3788657A29DBC4640D4E07CEACB6D17R7S8E" TargetMode="External"/><Relationship Id="rId18" Type="http://schemas.openxmlformats.org/officeDocument/2006/relationships/image" Target="media/image8.wmf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03D19DA6931E0E251C37EB22BC2C909EF50AE4C6D09949C13D4E89C015D4DDC34D3788657A29DBC4640D4E07CEACB6D17R7S8E" TargetMode="External"/><Relationship Id="rId17" Type="http://schemas.openxmlformats.org/officeDocument/2006/relationships/image" Target="media/image7.wmf"/><Relationship Id="rId25" Type="http://schemas.openxmlformats.org/officeDocument/2006/relationships/image" Target="media/image15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wmf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14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03D19DA6931E0E251C37EB22BC2C909EF50AE4C6D09949C13D4E89C015D4DDC34D3788657A29DBC4640D4E07CEACB6D17R7S8E" TargetMode="External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hyperlink" Target="consultantplus://offline/ref=F3D1A4816C8710E426EDAD4770009AF242B77AAAA6987430FAD1A5E9A71191C69F486E4FC0EC68032E67C3fDD4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6E879A9FD9D101FED3932D9B5C902CC21AD107A101DF600E50AE1B69BD48662A545F296F9D90DeDD0G" TargetMode="External"/><Relationship Id="rId14" Type="http://schemas.openxmlformats.org/officeDocument/2006/relationships/hyperlink" Target="consultantplus://offline/ref=103D19DA6931E0E251C37EB22BC2C909EF50AE4C6D09949C13D4E89C015D4DDC34D3788657A29DBC4640D4E07CEACB6D17R7S8E" TargetMode="External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hyperlink" Target="consultantplus://offline/ref=F3D1A4816C8710E426EDAD4770009AF242B77AAAA6987430FAD1A5E9A71191C69F486E4FC0EC68032E67C3fDD4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1175A-7258-4BF3-9DB0-1F71D3904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57</Pages>
  <Words>12864</Words>
  <Characters>73329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кандидата</vt:lpstr>
    </vt:vector>
  </TitlesOfParts>
  <Company>ООО ПРАКТИКА ЛК</Company>
  <LinksUpToDate>false</LinksUpToDate>
  <CharactersWithSpaces>86021</CharactersWithSpaces>
  <SharedDoc>false</SharedDoc>
  <HLinks>
    <vt:vector size="54" baseType="variant">
      <vt:variant>
        <vt:i4>6488112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Par624</vt:lpwstr>
      </vt:variant>
      <vt:variant>
        <vt:i4>6750257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Par432</vt:lpwstr>
      </vt:variant>
      <vt:variant>
        <vt:i4>4325378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consultantplus://offline/ref=F3D1A4816C8710E426EDAD4770009AF242B77AAAA6987430FAD1A5E9A71191C69F486E4FC0EC68032E67C3fDD4G</vt:lpwstr>
      </vt:variant>
      <vt:variant>
        <vt:lpwstr/>
      </vt:variant>
      <vt:variant>
        <vt:i4>6619194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Par2860</vt:lpwstr>
      </vt:variant>
      <vt:variant>
        <vt:i4>4325378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consultantplus://offline/ref=F3D1A4816C8710E426EDAD4770009AF242B77AAAA6987430FAD1A5E9A71191C69F486E4FC0EC68032E67C3fDD4G</vt:lpwstr>
      </vt:variant>
      <vt:variant>
        <vt:lpwstr/>
      </vt:variant>
      <vt:variant>
        <vt:i4>6619188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Par2664</vt:lpwstr>
      </vt:variant>
      <vt:variant>
        <vt:i4>5111898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consultantplus://offline/ref=DDF77A1D33BC9FEFCED708FD662511C99C0C2537E0EE2DFC50FED86EDD88EE48275CBA248596B7F3B81279VAw5C</vt:lpwstr>
      </vt:variant>
      <vt:variant>
        <vt:lpwstr/>
      </vt:variant>
      <vt:variant>
        <vt:i4>1966161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consultantplus://offline/ref=96E879A9FD9D101FED3932D9B5C902CC21AD107A101DF600E50AE1B69BD48662A545F296F9D90DeDD0G</vt:lpwstr>
      </vt:variant>
      <vt:variant>
        <vt:lpwstr/>
      </vt:variant>
      <vt:variant>
        <vt:i4>5570562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Par42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кандидата</dc:title>
  <dc:creator>Румянцева</dc:creator>
  <cp:lastModifiedBy>KokarevaOV</cp:lastModifiedBy>
  <cp:revision>22</cp:revision>
  <cp:lastPrinted>2021-10-20T11:54:00Z</cp:lastPrinted>
  <dcterms:created xsi:type="dcterms:W3CDTF">2019-12-06T09:23:00Z</dcterms:created>
  <dcterms:modified xsi:type="dcterms:W3CDTF">2022-09-23T08:51:00Z</dcterms:modified>
</cp:coreProperties>
</file>